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9C3" w:rsidRPr="00C847CE" w:rsidRDefault="000439C3">
      <w:pPr>
        <w:pStyle w:val="Heading1"/>
        <w:numPr>
          <w:ilvl w:val="0"/>
          <w:numId w:val="0"/>
        </w:numPr>
        <w:tabs>
          <w:tab w:val="left" w:pos="2268"/>
        </w:tabs>
        <w:rPr>
          <w:rFonts w:ascii="Calibri" w:hAnsi="Calibri"/>
          <w:sz w:val="28"/>
          <w:lang w:val="en-GB"/>
        </w:rPr>
      </w:pPr>
      <w:bookmarkStart w:id="0" w:name="_Toc42488098"/>
      <w:r w:rsidRPr="00C847CE">
        <w:rPr>
          <w:rFonts w:ascii="Calibri" w:hAnsi="Calibri"/>
          <w:i/>
          <w:sz w:val="28"/>
          <w:szCs w:val="28"/>
          <w:lang w:val="en-GB"/>
        </w:rPr>
        <w:t>ANNEX II + III:</w:t>
      </w:r>
      <w:r w:rsidRPr="00C847CE">
        <w:rPr>
          <w:rFonts w:ascii="Calibri" w:hAnsi="Calibri"/>
          <w:i/>
          <w:sz w:val="40"/>
          <w:lang w:val="en-GB"/>
        </w:rPr>
        <w:tab/>
      </w:r>
      <w:r w:rsidRPr="00C847CE">
        <w:rPr>
          <w:rFonts w:ascii="Calibri" w:hAnsi="Calibri"/>
          <w:i/>
          <w:lang w:val="en-GB"/>
        </w:rPr>
        <w:t xml:space="preserve"> </w:t>
      </w:r>
      <w:r w:rsidRPr="00C847CE">
        <w:rPr>
          <w:rFonts w:ascii="Calibri" w:hAnsi="Calibri"/>
          <w:sz w:val="28"/>
          <w:lang w:val="en-GB"/>
        </w:rPr>
        <w:t>TECHNICAL SPECIFICATIONS</w:t>
      </w:r>
      <w:bookmarkEnd w:id="0"/>
      <w:r w:rsidRPr="00C847CE">
        <w:rPr>
          <w:rFonts w:ascii="Calibri" w:hAnsi="Calibri"/>
          <w:sz w:val="28"/>
          <w:lang w:val="en-GB"/>
        </w:rPr>
        <w:t xml:space="preserve"> + TECHNICAL OFFER</w:t>
      </w:r>
    </w:p>
    <w:p w:rsidR="000439C3" w:rsidRPr="00C847CE" w:rsidRDefault="000439C3">
      <w:pPr>
        <w:spacing w:before="0" w:after="0"/>
        <w:ind w:left="567" w:hanging="567"/>
        <w:rPr>
          <w:rFonts w:ascii="Calibri" w:hAnsi="Calibri"/>
          <w:lang w:val="en-GB"/>
        </w:rPr>
      </w:pPr>
    </w:p>
    <w:p w:rsidR="000439C3" w:rsidRPr="00C847CE" w:rsidRDefault="000439C3" w:rsidP="00E338EA">
      <w:pPr>
        <w:spacing w:after="240"/>
        <w:rPr>
          <w:rFonts w:ascii="Calibri" w:hAnsi="Calibri"/>
          <w:b/>
          <w:sz w:val="28"/>
          <w:szCs w:val="28"/>
          <w:lang w:val="en-GB"/>
        </w:rPr>
      </w:pPr>
      <w:r w:rsidRPr="00C847CE">
        <w:rPr>
          <w:rFonts w:ascii="Calibri" w:hAnsi="Calibri"/>
          <w:b/>
          <w:sz w:val="22"/>
          <w:szCs w:val="22"/>
          <w:lang w:val="en-GB"/>
        </w:rPr>
        <w:t xml:space="preserve">Contract title: </w:t>
      </w:r>
      <w:r w:rsidRPr="00C847CE">
        <w:rPr>
          <w:rStyle w:val="Strong"/>
          <w:rFonts w:ascii="Calibri" w:hAnsi="Calibri"/>
          <w:sz w:val="22"/>
          <w:szCs w:val="22"/>
          <w:lang w:val="en-GB"/>
        </w:rPr>
        <w:t>Supply of laboratory and metrology equipment for testing and calibration laboratories in Ghana</w:t>
      </w:r>
      <w:r w:rsidRPr="00C847CE">
        <w:rPr>
          <w:rStyle w:val="Strong"/>
          <w:rFonts w:ascii="Calibri" w:hAnsi="Calibri"/>
          <w:sz w:val="28"/>
          <w:szCs w:val="28"/>
          <w:lang w:val="en-GB"/>
        </w:rPr>
        <w:t xml:space="preserve"> </w:t>
      </w:r>
      <w:r w:rsidRPr="00C847CE">
        <w:rPr>
          <w:rStyle w:val="Strong"/>
          <w:rFonts w:ascii="Calibri" w:hAnsi="Calibri"/>
          <w:sz w:val="28"/>
          <w:szCs w:val="28"/>
          <w:lang w:val="en-GB"/>
        </w:rPr>
        <w:tab/>
      </w:r>
      <w:r w:rsidRPr="00C847CE">
        <w:rPr>
          <w:rStyle w:val="Strong"/>
          <w:rFonts w:ascii="Calibri" w:hAnsi="Calibri"/>
          <w:sz w:val="28"/>
          <w:szCs w:val="28"/>
          <w:lang w:val="en-GB"/>
        </w:rPr>
        <w:tab/>
      </w:r>
      <w:r w:rsidRPr="00C847CE">
        <w:rPr>
          <w:rStyle w:val="Strong"/>
          <w:rFonts w:ascii="Calibri" w:hAnsi="Calibri"/>
          <w:sz w:val="28"/>
          <w:szCs w:val="28"/>
          <w:lang w:val="en-GB"/>
        </w:rPr>
        <w:tab/>
      </w:r>
    </w:p>
    <w:p w:rsidR="000439C3" w:rsidRPr="00C847CE" w:rsidRDefault="000439C3" w:rsidP="00E338EA">
      <w:pPr>
        <w:outlineLvl w:val="0"/>
        <w:rPr>
          <w:rFonts w:ascii="Calibri" w:hAnsi="Calibri"/>
          <w:b/>
          <w:szCs w:val="24"/>
          <w:lang w:val="en-GB"/>
        </w:rPr>
      </w:pPr>
      <w:r w:rsidRPr="00C847CE">
        <w:rPr>
          <w:rFonts w:ascii="Calibri" w:hAnsi="Calibri"/>
          <w:b/>
          <w:sz w:val="22"/>
          <w:szCs w:val="22"/>
          <w:lang w:val="en-GB"/>
        </w:rPr>
        <w:t xml:space="preserve">Publication reference: </w:t>
      </w:r>
      <w:r w:rsidRPr="00C847CE">
        <w:rPr>
          <w:rFonts w:ascii="Calibri" w:hAnsi="Calibri"/>
          <w:sz w:val="22"/>
          <w:szCs w:val="22"/>
          <w:lang w:val="en-GB"/>
        </w:rPr>
        <w:t>EuropeAid/133510/D/SUP/GH</w:t>
      </w:r>
    </w:p>
    <w:p w:rsidR="000439C3" w:rsidRPr="00C847CE" w:rsidRDefault="000439C3" w:rsidP="000F3878">
      <w:pPr>
        <w:tabs>
          <w:tab w:val="left" w:pos="7491"/>
        </w:tabs>
        <w:rPr>
          <w:rFonts w:ascii="Calibri" w:hAnsi="Calibri"/>
          <w:b/>
          <w:sz w:val="22"/>
          <w:lang w:val="en-GB"/>
        </w:rPr>
      </w:pPr>
    </w:p>
    <w:p w:rsidR="000439C3" w:rsidRPr="00C847CE" w:rsidRDefault="000439C3" w:rsidP="00B25580">
      <w:pPr>
        <w:spacing w:before="0" w:after="0"/>
        <w:rPr>
          <w:rFonts w:ascii="Calibri" w:hAnsi="Calibri"/>
          <w:b/>
          <w:sz w:val="22"/>
          <w:szCs w:val="22"/>
          <w:lang w:val="en-GB"/>
        </w:rPr>
      </w:pPr>
    </w:p>
    <w:p w:rsidR="000439C3" w:rsidRPr="00C847CE" w:rsidRDefault="000439C3" w:rsidP="00301346">
      <w:pPr>
        <w:spacing w:before="0" w:after="0"/>
        <w:ind w:left="567" w:hanging="567"/>
        <w:rPr>
          <w:rFonts w:ascii="Calibri" w:hAnsi="Calibri"/>
          <w:b/>
          <w:sz w:val="22"/>
          <w:szCs w:val="22"/>
          <w:lang w:val="en-GB"/>
        </w:rPr>
      </w:pPr>
    </w:p>
    <w:p w:rsidR="000439C3" w:rsidRPr="00C847CE" w:rsidRDefault="000439C3" w:rsidP="00EB4039">
      <w:pPr>
        <w:spacing w:before="0" w:after="0"/>
        <w:ind w:left="567" w:hanging="567"/>
        <w:rPr>
          <w:rFonts w:ascii="Calibri" w:hAnsi="Calibri"/>
          <w:b/>
          <w:sz w:val="22"/>
          <w:szCs w:val="22"/>
          <w:lang w:val="en-GB"/>
        </w:rPr>
      </w:pPr>
      <w:r w:rsidRPr="00C847CE">
        <w:rPr>
          <w:rFonts w:ascii="Calibri" w:hAnsi="Calibri"/>
          <w:b/>
          <w:sz w:val="22"/>
          <w:szCs w:val="22"/>
          <w:lang w:val="en-GB"/>
        </w:rPr>
        <w:t>Column 1-2 should be completed by the Contracting Authority</w:t>
      </w:r>
    </w:p>
    <w:p w:rsidR="000439C3" w:rsidRPr="00C847CE" w:rsidRDefault="000439C3" w:rsidP="00301346">
      <w:pPr>
        <w:spacing w:before="0" w:after="0"/>
        <w:ind w:left="567" w:hanging="567"/>
        <w:rPr>
          <w:rFonts w:ascii="Calibri" w:hAnsi="Calibri"/>
          <w:b/>
          <w:sz w:val="22"/>
          <w:szCs w:val="22"/>
          <w:lang w:val="en-GB"/>
        </w:rPr>
      </w:pPr>
      <w:r w:rsidRPr="00C847CE">
        <w:rPr>
          <w:rFonts w:ascii="Calibri" w:hAnsi="Calibri"/>
          <w:b/>
          <w:sz w:val="22"/>
          <w:szCs w:val="22"/>
          <w:lang w:val="en-GB"/>
        </w:rPr>
        <w:t>Column 3-4 should be completed by the tenderer</w:t>
      </w:r>
    </w:p>
    <w:p w:rsidR="000439C3" w:rsidRPr="00C847CE" w:rsidRDefault="000439C3" w:rsidP="00301346">
      <w:pPr>
        <w:spacing w:before="0"/>
        <w:rPr>
          <w:rFonts w:ascii="Calibri" w:hAnsi="Calibri"/>
          <w:b/>
          <w:sz w:val="24"/>
          <w:lang w:val="en-GB"/>
        </w:rPr>
      </w:pPr>
      <w:r w:rsidRPr="00C847CE">
        <w:rPr>
          <w:rFonts w:ascii="Calibri" w:hAnsi="Calibri"/>
          <w:b/>
          <w:sz w:val="22"/>
          <w:szCs w:val="22"/>
          <w:lang w:val="en-GB"/>
        </w:rPr>
        <w:t xml:space="preserve">Column 5 is reserved for the evaluation committee </w:t>
      </w:r>
    </w:p>
    <w:p w:rsidR="000439C3" w:rsidRPr="00C847CE" w:rsidRDefault="000439C3" w:rsidP="00EB4039">
      <w:pPr>
        <w:ind w:left="567" w:hanging="567"/>
        <w:rPr>
          <w:rFonts w:ascii="Calibri" w:hAnsi="Calibri"/>
          <w:sz w:val="22"/>
          <w:szCs w:val="22"/>
          <w:lang w:val="en-GB"/>
        </w:rPr>
      </w:pPr>
      <w:r w:rsidRPr="00C847CE">
        <w:rPr>
          <w:rFonts w:ascii="Calibri" w:hAnsi="Calibri"/>
          <w:sz w:val="22"/>
          <w:szCs w:val="22"/>
          <w:lang w:val="en-GB"/>
        </w:rPr>
        <w:t>Annex III - the Contractor's technical offer</w:t>
      </w:r>
    </w:p>
    <w:p w:rsidR="000439C3" w:rsidRPr="00C847CE" w:rsidRDefault="000439C3" w:rsidP="00EB4039">
      <w:pPr>
        <w:ind w:left="567" w:hanging="567"/>
        <w:rPr>
          <w:rFonts w:ascii="Calibri" w:hAnsi="Calibri"/>
          <w:sz w:val="22"/>
          <w:szCs w:val="22"/>
          <w:lang w:val="en-GB"/>
        </w:rPr>
      </w:pPr>
    </w:p>
    <w:p w:rsidR="000439C3" w:rsidRPr="00C847CE" w:rsidRDefault="000439C3" w:rsidP="00EB4039">
      <w:pPr>
        <w:ind w:left="567" w:hanging="567"/>
        <w:rPr>
          <w:rFonts w:ascii="Calibri" w:hAnsi="Calibri"/>
          <w:sz w:val="22"/>
          <w:szCs w:val="22"/>
          <w:lang w:val="en-GB"/>
        </w:rPr>
      </w:pPr>
      <w:r w:rsidRPr="00C847CE">
        <w:rPr>
          <w:rFonts w:ascii="Calibri" w:hAnsi="Calibri"/>
          <w:sz w:val="22"/>
          <w:szCs w:val="22"/>
          <w:lang w:val="en-GB"/>
        </w:rPr>
        <w:t xml:space="preserve">The tenderers are requested to complete the template on the next pages: </w:t>
      </w:r>
    </w:p>
    <w:p w:rsidR="000439C3" w:rsidRPr="00C847CE" w:rsidRDefault="000439C3" w:rsidP="00EB4039">
      <w:pPr>
        <w:numPr>
          <w:ilvl w:val="0"/>
          <w:numId w:val="35"/>
        </w:numPr>
        <w:spacing w:before="0" w:after="0"/>
        <w:jc w:val="both"/>
        <w:rPr>
          <w:rFonts w:ascii="Calibri" w:hAnsi="Calibri"/>
          <w:sz w:val="22"/>
          <w:szCs w:val="22"/>
          <w:lang w:val="en-GB"/>
        </w:rPr>
      </w:pPr>
      <w:r w:rsidRPr="00C847CE">
        <w:rPr>
          <w:rFonts w:ascii="Calibri" w:hAnsi="Calibri"/>
          <w:sz w:val="22"/>
          <w:szCs w:val="22"/>
          <w:lang w:val="en-GB"/>
        </w:rPr>
        <w:t xml:space="preserve">Column 2 is completed by the Contracting Authority shows the required specifications (not to be modified by the tenderer), </w:t>
      </w:r>
    </w:p>
    <w:p w:rsidR="000439C3" w:rsidRPr="00C847CE" w:rsidRDefault="000439C3" w:rsidP="00EB4039">
      <w:pPr>
        <w:numPr>
          <w:ilvl w:val="0"/>
          <w:numId w:val="35"/>
        </w:numPr>
        <w:spacing w:before="0" w:after="0"/>
        <w:jc w:val="both"/>
        <w:rPr>
          <w:rFonts w:ascii="Calibri" w:hAnsi="Calibri"/>
          <w:sz w:val="22"/>
          <w:szCs w:val="22"/>
          <w:lang w:val="en-GB"/>
        </w:rPr>
      </w:pPr>
      <w:r w:rsidRPr="00C847CE">
        <w:rPr>
          <w:rFonts w:ascii="Calibri" w:hAnsi="Calibri"/>
          <w:sz w:val="22"/>
          <w:szCs w:val="22"/>
          <w:lang w:val="en-GB"/>
        </w:rPr>
        <w:t xml:space="preserve">Column 3 is to be filled in by the tenderer and must detail what is offered (for example the words “compliant” or “yes” are not sufficient)  </w:t>
      </w:r>
    </w:p>
    <w:p w:rsidR="000439C3" w:rsidRPr="00C847CE" w:rsidRDefault="000439C3" w:rsidP="00EB4039">
      <w:pPr>
        <w:numPr>
          <w:ilvl w:val="0"/>
          <w:numId w:val="35"/>
        </w:numPr>
        <w:spacing w:before="0" w:after="0"/>
        <w:jc w:val="both"/>
        <w:rPr>
          <w:rFonts w:ascii="Calibri" w:hAnsi="Calibri"/>
          <w:sz w:val="22"/>
          <w:szCs w:val="22"/>
          <w:lang w:val="en-GB"/>
        </w:rPr>
      </w:pPr>
      <w:r w:rsidRPr="00C847CE">
        <w:rPr>
          <w:rFonts w:ascii="Calibri" w:hAnsi="Calibri"/>
          <w:sz w:val="22"/>
          <w:szCs w:val="22"/>
          <w:lang w:val="en-GB"/>
        </w:rPr>
        <w:t>Column 4 allows the tenderer to make comments on its proposed supply and to make eventual references to the documentation</w:t>
      </w:r>
    </w:p>
    <w:p w:rsidR="000439C3" w:rsidRPr="00C847CE" w:rsidRDefault="000439C3" w:rsidP="00EB4039">
      <w:pPr>
        <w:jc w:val="both"/>
        <w:rPr>
          <w:rFonts w:ascii="Calibri" w:hAnsi="Calibri"/>
          <w:sz w:val="22"/>
          <w:szCs w:val="22"/>
          <w:lang w:val="en-GB"/>
        </w:rPr>
      </w:pPr>
      <w:r w:rsidRPr="00C847CE">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0439C3" w:rsidRPr="00C847CE" w:rsidRDefault="000439C3" w:rsidP="00EB4039">
      <w:pPr>
        <w:ind w:left="567" w:hanging="567"/>
        <w:jc w:val="both"/>
        <w:rPr>
          <w:rFonts w:ascii="Calibri" w:hAnsi="Calibri"/>
          <w:sz w:val="22"/>
          <w:szCs w:val="22"/>
          <w:lang w:val="en-GB"/>
        </w:rPr>
      </w:pPr>
      <w:r w:rsidRPr="00C847CE">
        <w:rPr>
          <w:rFonts w:ascii="Calibri" w:hAnsi="Calibri"/>
          <w:sz w:val="22"/>
          <w:szCs w:val="22"/>
          <w:lang w:val="en-GB"/>
        </w:rPr>
        <w:t>The offer must be clear enough to allow the evaluators to make an easy comparison between the requested specifications and the offered</w:t>
      </w:r>
      <w:r w:rsidRPr="00C847CE">
        <w:rPr>
          <w:rFonts w:ascii="Calibri" w:hAnsi="Calibri"/>
          <w:b/>
          <w:sz w:val="22"/>
          <w:szCs w:val="22"/>
          <w:lang w:val="en-GB"/>
        </w:rPr>
        <w:t xml:space="preserve"> </w:t>
      </w:r>
      <w:r w:rsidRPr="00C847CE">
        <w:rPr>
          <w:rFonts w:ascii="Calibri" w:hAnsi="Calibri"/>
          <w:sz w:val="22"/>
          <w:szCs w:val="22"/>
          <w:lang w:val="en-GB"/>
        </w:rPr>
        <w:t>specifications.</w:t>
      </w:r>
    </w:p>
    <w:p w:rsidR="000439C3" w:rsidRPr="00C847CE" w:rsidRDefault="000439C3" w:rsidP="00E338EA">
      <w:pPr>
        <w:spacing w:before="0" w:after="240"/>
        <w:ind w:left="567" w:hanging="567"/>
        <w:jc w:val="both"/>
        <w:rPr>
          <w:rFonts w:ascii="Calibri" w:hAnsi="Calibri"/>
          <w:b/>
          <w:sz w:val="28"/>
          <w:szCs w:val="28"/>
          <w:u w:val="single"/>
          <w:lang w:val="en-GB"/>
        </w:rPr>
      </w:pPr>
      <w:r w:rsidRPr="00C847CE">
        <w:rPr>
          <w:rFonts w:ascii="Calibri" w:hAnsi="Calibri"/>
          <w:sz w:val="22"/>
          <w:szCs w:val="22"/>
          <w:lang w:val="en-GB"/>
        </w:rPr>
        <w:br w:type="page"/>
      </w:r>
      <w:r w:rsidRPr="00C847CE">
        <w:rPr>
          <w:rFonts w:ascii="Calibri" w:hAnsi="Calibri"/>
          <w:b/>
          <w:bCs/>
          <w:color w:val="000000"/>
          <w:sz w:val="28"/>
          <w:szCs w:val="28"/>
          <w:u w:val="single"/>
          <w:lang w:val="en-GB" w:eastAsia="da-DK"/>
        </w:rPr>
        <w:t>LOT 7: TEMPERATURE MEASUREMENT</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0439C3" w:rsidRPr="00C847CE" w:rsidTr="00674B01">
        <w:trPr>
          <w:trHeight w:val="879"/>
          <w:tblHeader/>
        </w:trPr>
        <w:tc>
          <w:tcPr>
            <w:tcW w:w="868" w:type="dxa"/>
            <w:shd w:val="clear" w:color="auto" w:fill="C6D9F1"/>
          </w:tcPr>
          <w:p w:rsidR="000439C3" w:rsidRPr="00C847CE" w:rsidRDefault="000439C3" w:rsidP="007439D2">
            <w:pPr>
              <w:spacing w:before="0" w:after="0"/>
              <w:jc w:val="center"/>
              <w:rPr>
                <w:rFonts w:ascii="Calibri" w:hAnsi="Calibri"/>
                <w:b/>
                <w:sz w:val="22"/>
                <w:szCs w:val="22"/>
                <w:lang w:val="en-GB"/>
              </w:rPr>
            </w:pPr>
            <w:r w:rsidRPr="00C847CE">
              <w:rPr>
                <w:rFonts w:ascii="Calibri" w:hAnsi="Calibri"/>
                <w:b/>
                <w:sz w:val="22"/>
                <w:szCs w:val="22"/>
                <w:lang w:val="en-GB"/>
              </w:rPr>
              <w:t>1.</w:t>
            </w:r>
          </w:p>
          <w:p w:rsidR="000439C3" w:rsidRPr="00C847CE" w:rsidRDefault="000439C3" w:rsidP="007439D2">
            <w:pPr>
              <w:spacing w:before="0" w:after="0"/>
              <w:jc w:val="center"/>
              <w:rPr>
                <w:rFonts w:ascii="Calibri" w:hAnsi="Calibri"/>
                <w:b/>
                <w:sz w:val="22"/>
                <w:szCs w:val="22"/>
                <w:lang w:val="en-GB"/>
              </w:rPr>
            </w:pPr>
            <w:r w:rsidRPr="00C847CE">
              <w:rPr>
                <w:rFonts w:ascii="Calibri" w:hAnsi="Calibri"/>
                <w:b/>
                <w:sz w:val="22"/>
                <w:szCs w:val="22"/>
                <w:lang w:val="en-GB"/>
              </w:rPr>
              <w:t>Item Number</w:t>
            </w:r>
          </w:p>
        </w:tc>
        <w:tc>
          <w:tcPr>
            <w:tcW w:w="4819" w:type="dxa"/>
            <w:shd w:val="clear" w:color="auto" w:fill="C6D9F1"/>
          </w:tcPr>
          <w:p w:rsidR="000439C3" w:rsidRPr="00C847CE" w:rsidRDefault="000439C3" w:rsidP="007439D2">
            <w:pPr>
              <w:spacing w:before="0" w:after="0"/>
              <w:jc w:val="center"/>
              <w:rPr>
                <w:rFonts w:ascii="Calibri" w:hAnsi="Calibri"/>
                <w:b/>
                <w:sz w:val="22"/>
                <w:szCs w:val="22"/>
                <w:lang w:val="en-GB"/>
              </w:rPr>
            </w:pPr>
            <w:r w:rsidRPr="00C847CE">
              <w:rPr>
                <w:rFonts w:ascii="Calibri" w:hAnsi="Calibri"/>
                <w:b/>
                <w:sz w:val="22"/>
                <w:szCs w:val="22"/>
                <w:lang w:val="en-GB"/>
              </w:rPr>
              <w:t>2.</w:t>
            </w:r>
          </w:p>
          <w:p w:rsidR="000439C3" w:rsidRPr="00C847CE" w:rsidRDefault="000439C3" w:rsidP="007439D2">
            <w:pPr>
              <w:spacing w:before="0" w:after="0"/>
              <w:jc w:val="center"/>
              <w:rPr>
                <w:rFonts w:ascii="Calibri" w:hAnsi="Calibri"/>
                <w:b/>
                <w:sz w:val="22"/>
                <w:szCs w:val="22"/>
                <w:lang w:val="en-GB"/>
              </w:rPr>
            </w:pPr>
            <w:r w:rsidRPr="00C847CE">
              <w:rPr>
                <w:rFonts w:ascii="Calibri" w:hAnsi="Calibri"/>
                <w:b/>
                <w:sz w:val="22"/>
                <w:szCs w:val="22"/>
                <w:lang w:val="en-GB"/>
              </w:rPr>
              <w:t>Specifications Required</w:t>
            </w:r>
          </w:p>
        </w:tc>
        <w:tc>
          <w:tcPr>
            <w:tcW w:w="4819" w:type="dxa"/>
            <w:shd w:val="clear" w:color="auto" w:fill="C6D9F1"/>
          </w:tcPr>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3.</w:t>
            </w:r>
          </w:p>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Specifications Offered</w:t>
            </w:r>
          </w:p>
        </w:tc>
        <w:tc>
          <w:tcPr>
            <w:tcW w:w="2835" w:type="dxa"/>
            <w:shd w:val="clear" w:color="auto" w:fill="C6D9F1"/>
          </w:tcPr>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 xml:space="preserve">4. </w:t>
            </w:r>
          </w:p>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 xml:space="preserve">Notes, remarks, </w:t>
            </w:r>
            <w:r w:rsidRPr="00C847CE">
              <w:rPr>
                <w:rFonts w:ascii="Calibri" w:hAnsi="Calibri"/>
                <w:b/>
                <w:sz w:val="22"/>
                <w:szCs w:val="22"/>
                <w:lang w:val="en-GB"/>
              </w:rPr>
              <w:br/>
              <w:t>ref to documentation</w:t>
            </w:r>
          </w:p>
        </w:tc>
        <w:tc>
          <w:tcPr>
            <w:tcW w:w="1984" w:type="dxa"/>
            <w:shd w:val="clear" w:color="auto" w:fill="C6D9F1"/>
          </w:tcPr>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5.</w:t>
            </w:r>
          </w:p>
          <w:p w:rsidR="000439C3" w:rsidRPr="00C847CE" w:rsidRDefault="000439C3" w:rsidP="007439D2">
            <w:pPr>
              <w:tabs>
                <w:tab w:val="left" w:pos="729"/>
              </w:tabs>
              <w:spacing w:before="0" w:after="0"/>
              <w:jc w:val="center"/>
              <w:rPr>
                <w:rFonts w:ascii="Calibri" w:hAnsi="Calibri"/>
                <w:b/>
                <w:sz w:val="22"/>
                <w:szCs w:val="22"/>
                <w:lang w:val="en-GB"/>
              </w:rPr>
            </w:pPr>
            <w:r w:rsidRPr="00C847CE">
              <w:rPr>
                <w:rFonts w:ascii="Calibri" w:hAnsi="Calibri"/>
                <w:b/>
                <w:sz w:val="22"/>
                <w:szCs w:val="22"/>
                <w:lang w:val="en-GB"/>
              </w:rPr>
              <w:t xml:space="preserve">Evaluation Committee’s notes </w:t>
            </w: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019</w:t>
            </w:r>
          </w:p>
        </w:tc>
        <w:tc>
          <w:tcPr>
            <w:tcW w:w="4819" w:type="dxa"/>
            <w:noWrap/>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Thermometer, reference for general laboratory use</w:t>
            </w:r>
          </w:p>
          <w:p w:rsidR="000439C3" w:rsidRPr="00C847CE" w:rsidRDefault="000439C3" w:rsidP="00826A30">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s="Arial"/>
                <w:sz w:val="22"/>
                <w:szCs w:val="22"/>
                <w:lang w:val="en-GB" w:eastAsia="nl-NL"/>
              </w:rPr>
              <w:t>Thermometer</w:t>
            </w:r>
            <w:r w:rsidRPr="00C847CE">
              <w:rPr>
                <w:rFonts w:ascii="Calibri" w:hAnsi="Calibri"/>
                <w:color w:val="000000"/>
                <w:sz w:val="22"/>
                <w:szCs w:val="22"/>
                <w:lang w:val="en-GB" w:eastAsia="da-DK"/>
              </w:rPr>
              <w:t>(s) to cover the temperature range from minus 20 to plus 150 °C with no more than 0.1°C increment</w:t>
            </w:r>
          </w:p>
          <w:p w:rsidR="000439C3" w:rsidRPr="00C847CE" w:rsidRDefault="000439C3" w:rsidP="00826A30">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Temperature certified: -20, 0, 4, 25, 37, 44.5, 56, 105, 121°C </w:t>
            </w:r>
          </w:p>
          <w:p w:rsidR="000439C3" w:rsidRPr="00C847CE" w:rsidRDefault="000439C3" w:rsidP="00826A30">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Calibration certificate from an accredited laboratory</w:t>
            </w:r>
          </w:p>
          <w:p w:rsidR="000439C3" w:rsidRPr="00C847CE" w:rsidRDefault="000439C3" w:rsidP="00826A30">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Thermometer(s) should be provided with appropriate storage case </w:t>
            </w:r>
          </w:p>
          <w:p w:rsidR="000439C3" w:rsidRPr="00C847CE" w:rsidRDefault="000439C3" w:rsidP="00826A30">
            <w:pPr>
              <w:numPr>
                <w:ilvl w:val="0"/>
                <w:numId w:val="40"/>
              </w:numPr>
              <w:spacing w:before="0" w:after="0"/>
              <w:ind w:left="256" w:hanging="283"/>
              <w:rPr>
                <w:rFonts w:ascii="Calibri" w:hAnsi="Calibri"/>
                <w:color w:val="000000"/>
                <w:sz w:val="22"/>
                <w:szCs w:val="22"/>
                <w:lang w:val="en-GB" w:eastAsia="da-DK"/>
              </w:rPr>
            </w:pPr>
            <w:r w:rsidRPr="00717A2F">
              <w:rPr>
                <w:rFonts w:ascii="Calibri" w:hAnsi="Calibri"/>
                <w:color w:val="000000"/>
                <w:sz w:val="22"/>
                <w:szCs w:val="22"/>
                <w:highlight w:val="lightGray"/>
                <w:lang w:val="en-GB" w:eastAsia="da-DK"/>
              </w:rPr>
              <w:t>Extended warranty</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026</w:t>
            </w:r>
          </w:p>
        </w:tc>
        <w:tc>
          <w:tcPr>
            <w:tcW w:w="4819" w:type="dxa"/>
            <w:noWrap/>
          </w:tcPr>
          <w:p w:rsidR="000439C3" w:rsidRPr="00C847CE" w:rsidRDefault="000439C3" w:rsidP="0079192E">
            <w:pPr>
              <w:spacing w:before="0" w:after="0"/>
              <w:rPr>
                <w:rFonts w:ascii="Calibri" w:hAnsi="Calibri"/>
                <w:b/>
                <w:color w:val="000000"/>
                <w:sz w:val="22"/>
                <w:szCs w:val="22"/>
                <w:lang w:val="en-GB" w:eastAsia="da-DK"/>
              </w:rPr>
            </w:pPr>
            <w:r w:rsidRPr="00C847CE">
              <w:rPr>
                <w:rFonts w:ascii="Calibri" w:hAnsi="Calibri"/>
                <w:b/>
                <w:color w:val="000000"/>
                <w:sz w:val="22"/>
                <w:szCs w:val="22"/>
                <w:lang w:val="en-GB" w:eastAsia="da-DK"/>
              </w:rPr>
              <w:t>Thermometer 0-300 °C</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s="Arial"/>
                <w:sz w:val="22"/>
                <w:szCs w:val="22"/>
                <w:lang w:val="en-GB" w:eastAsia="nl-NL"/>
              </w:rPr>
              <w:t>Measuring</w:t>
            </w:r>
            <w:r w:rsidRPr="00C847CE">
              <w:rPr>
                <w:rFonts w:ascii="Calibri" w:hAnsi="Calibri"/>
                <w:color w:val="000000"/>
                <w:sz w:val="22"/>
                <w:szCs w:val="22"/>
                <w:lang w:val="en-GB" w:eastAsia="da-DK"/>
              </w:rPr>
              <w:t xml:space="preserve"> temperature in hot air ovens and autoclaves the following range:</w:t>
            </w:r>
          </w:p>
          <w:p w:rsidR="000439C3" w:rsidRPr="00C847CE" w:rsidRDefault="000439C3" w:rsidP="007F19F9">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 range 0 - 300 °C</w:t>
            </w:r>
          </w:p>
          <w:p w:rsidR="000439C3" w:rsidRPr="00C847CE" w:rsidRDefault="000439C3" w:rsidP="007F19F9">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Accuracy ≤ ± 0.5 °C </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Must be fitted with a data logger with interface and software for reading out on a computer.</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Either with a probe to be inserted in the equipment under test or the whole thermometer to be inserted.</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Calibration certificate from an accredited calibration laboratory.</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041</w:t>
            </w:r>
          </w:p>
        </w:tc>
        <w:tc>
          <w:tcPr>
            <w:tcW w:w="4819" w:type="dxa"/>
            <w:noWrap/>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Moisture analyser, hand held</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Hand held moisture analyser for fast overview of moisture in fish, food and feed</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Moisture range &gt; 40%</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Temperature range up to 60˚C.</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082</w:t>
            </w:r>
          </w:p>
        </w:tc>
        <w:tc>
          <w:tcPr>
            <w:tcW w:w="4819" w:type="dxa"/>
            <w:noWrap/>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Thermo hygrometer</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Thermo hygrometer for environmental monitoring</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Accuracy: &lt;0.1°C, &lt;1%RH</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Range &lt;15 - &gt; 40 °C, &lt; 10 - &gt;90%RH</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With data logger for at least 45000 readings.</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Programmable reading interval</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Internal battery backup, rechargeable</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Battery operated for more than 500 hours with reading every 60 minutes</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Interface to computer. Software included.</w:t>
            </w:r>
          </w:p>
          <w:p w:rsidR="000439C3" w:rsidRPr="00C847CE" w:rsidRDefault="000439C3" w:rsidP="007F19F9">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Calibration certificate from an accredited calibration laboratory</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115</w:t>
            </w:r>
          </w:p>
        </w:tc>
        <w:tc>
          <w:tcPr>
            <w:tcW w:w="4819" w:type="dxa"/>
            <w:noWrap/>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Hygrometer</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Wet and dry bulb type</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116</w:t>
            </w:r>
          </w:p>
        </w:tc>
        <w:tc>
          <w:tcPr>
            <w:tcW w:w="4819" w:type="dxa"/>
            <w:noWrap/>
          </w:tcPr>
          <w:p w:rsidR="000439C3" w:rsidRPr="00C847CE" w:rsidRDefault="000439C3" w:rsidP="00674B01">
            <w:pPr>
              <w:spacing w:before="0" w:after="0"/>
              <w:rPr>
                <w:rFonts w:ascii="Calibri" w:hAnsi="Calibri"/>
                <w:b/>
                <w:color w:val="000000"/>
                <w:sz w:val="22"/>
                <w:szCs w:val="22"/>
                <w:lang w:val="en-GB" w:eastAsia="da-DK"/>
              </w:rPr>
            </w:pPr>
            <w:r w:rsidRPr="00C847CE">
              <w:rPr>
                <w:rFonts w:ascii="Calibri" w:hAnsi="Calibri"/>
                <w:b/>
                <w:color w:val="000000"/>
                <w:sz w:val="22"/>
                <w:szCs w:val="22"/>
                <w:lang w:val="en-GB" w:eastAsia="da-DK"/>
              </w:rPr>
              <w:t>Thermometer Max – Min 0 - 100°C</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division 1°C, </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To be able to read maximum and minimum temperature.</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122</w:t>
            </w:r>
          </w:p>
        </w:tc>
        <w:tc>
          <w:tcPr>
            <w:tcW w:w="4819" w:type="dxa"/>
            <w:noWrap/>
          </w:tcPr>
          <w:p w:rsidR="000439C3" w:rsidRPr="00C847CE" w:rsidRDefault="000439C3" w:rsidP="0079192E">
            <w:pPr>
              <w:spacing w:before="0" w:after="0"/>
              <w:rPr>
                <w:rFonts w:ascii="Calibri" w:hAnsi="Calibri"/>
                <w:b/>
                <w:color w:val="000000"/>
                <w:sz w:val="22"/>
                <w:szCs w:val="22"/>
                <w:lang w:val="en-GB" w:eastAsia="da-DK"/>
              </w:rPr>
            </w:pPr>
            <w:r w:rsidRPr="00C847CE">
              <w:rPr>
                <w:rFonts w:ascii="Calibri" w:hAnsi="Calibri"/>
                <w:b/>
                <w:color w:val="000000"/>
                <w:sz w:val="22"/>
                <w:szCs w:val="22"/>
                <w:lang w:val="en-GB" w:eastAsia="da-DK"/>
              </w:rPr>
              <w:t>Thermometer 0 - 150°C</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Division 1°C. </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The sensor must be submersible into water.</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Calibration certificate from an accredited calibration laboratory.</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159</w:t>
            </w:r>
          </w:p>
        </w:tc>
        <w:tc>
          <w:tcPr>
            <w:tcW w:w="4819" w:type="dxa"/>
            <w:noWrap/>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Temperature data logger, digital, for microbiology</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-40°C to 60°C, ±0.2°C or better</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With a 1m probe to insert in test equipment</w:t>
            </w:r>
          </w:p>
          <w:p w:rsidR="000439C3" w:rsidRPr="00C847CE" w:rsidRDefault="000439C3" w:rsidP="00674B01">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Calibration certificate from an accredited calibration laboratory</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79192E">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160</w:t>
            </w:r>
          </w:p>
        </w:tc>
        <w:tc>
          <w:tcPr>
            <w:tcW w:w="4819" w:type="dxa"/>
            <w:noWrap/>
            <w:vAlign w:val="bottom"/>
          </w:tcPr>
          <w:p w:rsidR="000439C3" w:rsidRPr="00C847CE" w:rsidRDefault="000439C3" w:rsidP="0079192E">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Temperature data logger, digital 300°C</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Digital temperature Data logger 0-300°C</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Immediate, delayed and push-to-start logging</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Logging Rate: (1s to 12hr)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0 to + 300°C Measurement Range (T-type)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0.5C resolution, +/- 1C accuracy on all ranges</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Integral USB Interface connector for set-up and data download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32,000 reading capacity (rotary FIFO or Log to Full)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User-programmable sampling rates and hi/lo alarm thresholds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 xml:space="preserve">Configuration and graphing software included </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6 month to 1 year battery life (typical, battery provided)</w:t>
            </w:r>
          </w:p>
          <w:p w:rsidR="000439C3" w:rsidRPr="00C847CE" w:rsidRDefault="000439C3" w:rsidP="00612AFB">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olor w:val="000000"/>
                <w:sz w:val="22"/>
                <w:szCs w:val="22"/>
                <w:lang w:val="en-GB" w:eastAsia="da-DK"/>
              </w:rPr>
              <w:t>Software compatible with Windows 8 or equivalent</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612AFB">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358</w:t>
            </w:r>
          </w:p>
        </w:tc>
        <w:tc>
          <w:tcPr>
            <w:tcW w:w="4819" w:type="dxa"/>
            <w:noWrap/>
          </w:tcPr>
          <w:p w:rsidR="000439C3" w:rsidRPr="00C847CE" w:rsidRDefault="000439C3" w:rsidP="00612AFB">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Water triple point bath with 6 water triple point cells and accessories</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Water bath with 4 positions for H</w:t>
            </w:r>
            <w:r w:rsidRPr="00C847CE">
              <w:rPr>
                <w:rFonts w:ascii="Calibri" w:hAnsi="Calibri" w:cs="Arial"/>
                <w:sz w:val="22"/>
                <w:szCs w:val="22"/>
                <w:vertAlign w:val="subscript"/>
                <w:lang w:val="en-GB" w:eastAsia="nl-NL"/>
              </w:rPr>
              <w:t>2</w:t>
            </w:r>
            <w:r w:rsidRPr="00C847CE">
              <w:rPr>
                <w:rFonts w:ascii="Calibri" w:hAnsi="Calibri" w:cs="Arial"/>
                <w:sz w:val="22"/>
                <w:szCs w:val="22"/>
                <w:lang w:val="en-GB" w:eastAsia="nl-NL"/>
              </w:rPr>
              <w:t>O cells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No Ice required, Automatic, Vibration free</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Electrical noise free, solid state cooling</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Stirring of bath water by bubble agitation to prevent the water from stratifying</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6 Jarrett type water triple point cells</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Bath:</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Temperature Range: +0.01 °C ± 0.3 °C</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Uncertainty of bath temperature: 0.001 °C</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Can maintain ice mantle in cells for 30 days or more</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Ambient Limits 18 °C to 28 °C</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Cells:</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Cell material: quartz</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 xml:space="preserve">Water filling according to standard V-SMOW as recommended by the BIPM </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Calibration uncertainty (2 sigma): 0.000 07 °C</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Reproducibility: ±0.000 02 °C</w:t>
            </w:r>
          </w:p>
          <w:p w:rsidR="000439C3" w:rsidRPr="00C847CE" w:rsidRDefault="000439C3" w:rsidP="00612AF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Stability of inner melt of the ice mantle (after equilibrium has been reached for as long as the ice mantle is maintained): ±0.000 01 °C</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 from an accredited calibration laboratory for bath and cells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Service/repair contract and spares for 3 years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612AFB">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359</w:t>
            </w:r>
          </w:p>
        </w:tc>
        <w:tc>
          <w:tcPr>
            <w:tcW w:w="4819" w:type="dxa"/>
            <w:noWrap/>
          </w:tcPr>
          <w:p w:rsidR="000439C3" w:rsidRPr="00C847CE" w:rsidRDefault="000439C3" w:rsidP="00612AFB">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Liquid bath, parallel tube, 30 °C  to 300 °C, with accessories</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Stirred liquid parallel tube bath</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Suitable for the calibration of LIG Thermometers, Industrial PRTs, SPRTs, TCs and Industrial Temperature sensors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Can also be used with fixed point cells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High stability controller</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Volume 100 mm diameter, 400mm deep (7 litres)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Stability: ±0.0006 °C (Water at 50 °C) ±0.002 °C (Oil at 100 °C)</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Vertical Uniformity: ±0.0002 °C (Water at 50°C)</w:t>
            </w:r>
          </w:p>
          <w:p w:rsidR="000439C3" w:rsidRPr="00C847CE" w:rsidRDefault="000439C3" w:rsidP="00612AF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Variable depth copper equalising block with four drilled pockets 8 mm diameter by 160 mm deep, which can be suspended centrally within the calibration tube</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Thermometer Support Kit: assembly to hold up to 12 liquid in glass thermometers (maximum diameter 12.7mm) radially and a centre mounted standard sensor. The assembly must be able to be rotated and be designed for partial or full immersion of thermometers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Monocular and support for viewing and magnifying the liquid column within the thermometers being calibrated.</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Tube Cover, consisting of a square enclosure containing baffles, fitting over the calibration tube area insulating the circulating liquid from ambient air. Access for temperature probes at the top of the enclosure. An equalising block may also be supported from this assembly. Maximum operating temperature 180°C</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Very High Temperature Silicon Oil (15 L). Temperature Range 40 °C to 288 °C. Flash Point 288 °C</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 from an accredited calibration laboratory </w:t>
            </w:r>
          </w:p>
          <w:p w:rsidR="000439C3" w:rsidRPr="00C847CE" w:rsidRDefault="000439C3" w:rsidP="00612AF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Service/repair contract and spares for 3 years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360</w:t>
            </w:r>
          </w:p>
        </w:tc>
        <w:tc>
          <w:tcPr>
            <w:tcW w:w="4819" w:type="dxa"/>
            <w:noWrap/>
          </w:tcPr>
          <w:p w:rsidR="000439C3" w:rsidRPr="00C847CE" w:rsidRDefault="000439C3" w:rsidP="00881BCD">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Dry block calibrator -100 °C to 40 °C</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Complete portable calibration system</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Operation without cryogenic fluids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Insert 35 mm diameter by 160 mm deep</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 range: from -100 °C or lower to 40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Volume: 35 mm diameter x 160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Absolute Stability (30 minutes): ±0.03 °C at 0 °C and ±0.02 °C at -90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Radial Homogeneity: 0.01 °C (between similar pockets in equalising block)</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Vertical gradients over the lowest 4 cm of the insert: 0.1 °C at 0 °C and 0.2 °C at -90 °C</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Suitable reference PRT sensor for accurate temperature control</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insert with 6 thermometer wells (9.5 mm, 8.0 mm, 6.4 mm, 6.4 mm, 4.5 mm and 4.5 mm, all 157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insert with 5 thermometer wells (13 mm, 10 mm, 8 mm, 5 mm and 3.5 mm, all 157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insert with 7 thermometer wells (8 mm and 6 x 6.5 mm, all 157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certificates from an accredited calibration laboratory for calibrator and reference thermometers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 for the calibrator and accessories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9192E">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361</w:t>
            </w:r>
          </w:p>
        </w:tc>
        <w:tc>
          <w:tcPr>
            <w:tcW w:w="4819" w:type="dxa"/>
            <w:noWrap/>
          </w:tcPr>
          <w:p w:rsidR="000439C3" w:rsidRPr="00C847CE" w:rsidRDefault="000439C3" w:rsidP="00881BCD">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 xml:space="preserve">Block calibrator -45 °C to 140 °C </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Complete portable calibration system</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volume, 35mm x 160mm deep, suitable for use as stirred liquid bath</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Inbuilt temperature indicator for connection of a calibrated reference probe</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Built-in magnetic stirrer drive</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Stability: Dry Block: ±0.03 °C, Blackbody: ±0.3 °C, Surface Sensor: ±0.5 °C, Liquid Bath: ±0.025 °C, Ice Bath: ±0.001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Accuracy (dry block mode): 0.15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Uniformity - Between Wells Dry Block Mode (Radial): &lt;0.008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Uniformity - Radial (Liquid Bath Mode): &lt;0.02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Uniformity - Lower 40mm (Axial, Dry Block Mode): &lt;0.040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Uniformity - Lower 40mm (Axial, as Liquid Bath): &lt;0.026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Heating Time -30 °C to 140 °C: 15 minutes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Cooling Time 140 °C to 0 °C: 15 minutes</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Dry block insert with 6 holes: (2 x 4.5 mm, 2 x 6.4 mm, 1 x 8 mm and 1 x 9 mm) x 157 mm Deep. </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Liquid container kit with magnetic stirrer, probe guide and sealing cap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Suitable oil for -25 °C to 140 °C (2 L)</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Thermometer support kit</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Blackbody Target</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Surface Sensor Kit with Pt100 reference thermometer</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Suitable reference PRT probe for accurate temperature traceability</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certificates from an accredited calibration laboratory for calibrator and reference probe </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 for the calibrator and accessories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439D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362</w:t>
            </w:r>
          </w:p>
        </w:tc>
        <w:tc>
          <w:tcPr>
            <w:tcW w:w="4819" w:type="dxa"/>
            <w:noWrap/>
          </w:tcPr>
          <w:p w:rsidR="000439C3" w:rsidRPr="00C847CE" w:rsidRDefault="000439C3" w:rsidP="00881BCD">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Block calibrator 35 °C to 650 °C</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Complete portable calibration system</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volume, 35 mm x 148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Cooling time from 650°C to 150°C: 60 minutes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Heating time from 30°C to 650°C: 20 minutes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Display Resolution 0.01 at 35.00 to 99.99, 0.1 at 100.0 to 650.0 (Display of 0.01 across whole range on the PC, with the software included)</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Indicator units: °C, °F, K</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Inbuilt temperature indicator for connection of a calibrated reference probe</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Absolute stability over 30 minutes: At 50°C: ±0.02 °C; at 250 °C: ±0.02 °C and at 650 °C: ±0.03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Blackbody Source: ±0.3 °C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Surface Sensor Calibrator: ±0.5 °C</w:t>
            </w:r>
          </w:p>
          <w:p w:rsidR="000439C3" w:rsidRPr="00C847CE" w:rsidRDefault="000439C3" w:rsidP="00881BC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Insert with 6 pockets, 2 x 4.5 mm, 2 x 6.4 mm, 1 x 8.0 mm, 1 x 9.5 mm diameter, all 140 mm deep</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Suitable reference PRT for use up to 650 °C and Thermocouple for use up to 700 °C, for accurate temperature traceability</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Any relevant accessories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certificates from an accredited calibration laboratory for calibrator and reference probes at minimum 5 temperatures across the range</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 for the calibrator and accessories</w:t>
            </w:r>
          </w:p>
          <w:p w:rsidR="000439C3" w:rsidRPr="00C847CE" w:rsidRDefault="000439C3" w:rsidP="00881BCD">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439D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363</w:t>
            </w:r>
          </w:p>
        </w:tc>
        <w:tc>
          <w:tcPr>
            <w:tcW w:w="4819" w:type="dxa"/>
            <w:noWrap/>
          </w:tcPr>
          <w:p w:rsidR="000439C3" w:rsidRPr="00C847CE" w:rsidRDefault="000439C3" w:rsidP="008B2D53">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Working standard PRT, -80 °C to 670 °C</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4-wire connection</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Handle at 80 °C max</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Diameter: 6 mm, length: 480 mm, sensing length: 25 mm, cable: 2m PTFE</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Connectors: low thermal space lugs for 4 mm diameter binding posts</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IEC 60751</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R0 : 100 Ω ± 0.05 Ω</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Alpha: 0.003850 ± 0.000005</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Stability: 0.010 Ω/year</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Operating Current: 1mA</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Self Heating at 1mA: 0.004 °C</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Uncertainty: 15 mK at 0 °C to 50 °C, 20 mK at 150 °C, 40 mK at 400 °C and 50 mK at 600 °C</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 from an accredited calibration laboratory </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Carrying/storage case</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 in English</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439D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364</w:t>
            </w:r>
          </w:p>
        </w:tc>
        <w:tc>
          <w:tcPr>
            <w:tcW w:w="4819" w:type="dxa"/>
            <w:noWrap/>
          </w:tcPr>
          <w:p w:rsidR="000439C3" w:rsidRPr="00C847CE" w:rsidRDefault="000439C3" w:rsidP="008B2D53">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Pt100 probe -200 °C to 450 °C with long flexible stem</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Flexible stem: 2 m long, 4 mm diameter</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Cable: 4-wire, 20 m with open wire ends (no plug)</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IEC 60751 – Class B</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Uncertainty of calibration: &lt; 0.1 °C from -200 °C to 450 °C</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 from an accredited calibration laboratory, calibrated values at multiple temperatures over range</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 in English</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DD79B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365</w:t>
            </w:r>
          </w:p>
        </w:tc>
        <w:tc>
          <w:tcPr>
            <w:tcW w:w="4819" w:type="dxa"/>
            <w:noWrap/>
          </w:tcPr>
          <w:p w:rsidR="000439C3" w:rsidRPr="00C847CE" w:rsidRDefault="000439C3" w:rsidP="008B2D53">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TC probe type K, long flexible stem</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 range: -40 °C to 1200 °C</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Flexible stem: 2 m long, 2 mm diameter</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Cable: 5 m with open wire ends (no plug)</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DIN/IEC 584-2 Class 1 :  ±1.5 °C or ±0.004 x l t l (-40 to +1000 °C)</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Uncertainty of calibration: &lt; 0.5 °C from -40 °C to 1200 °C</w:t>
            </w:r>
          </w:p>
          <w:p w:rsidR="000439C3" w:rsidRPr="00C847CE" w:rsidRDefault="000439C3" w:rsidP="008B2D53">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 from an accredited calibration laboratory, calibrated values at multiple temperatures over range </w:t>
            </w:r>
          </w:p>
          <w:p w:rsidR="000439C3" w:rsidRPr="00C847CE" w:rsidRDefault="000439C3" w:rsidP="008B2D53">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 in English</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439D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366</w:t>
            </w:r>
          </w:p>
        </w:tc>
        <w:tc>
          <w:tcPr>
            <w:tcW w:w="4819" w:type="dxa"/>
            <w:noWrap/>
          </w:tcPr>
          <w:p w:rsidR="000439C3" w:rsidRPr="00C847CE" w:rsidRDefault="000439C3" w:rsidP="009A7D2B">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Temperature scanner/data logger (9 inputs)</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Fully programmable multi function scanner/data logger</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Handheld, battery operated with rechargeable battery</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Inputs: 9 primary channels, electrically isolated, up to 36 channels on combined input plugs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Input connectors with programmable storage (EEPROM) of sensor correction data for enhanced accuracy</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Programmable sensor supply</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Integrated keyboard and display showing up to 20 measurements on screen, alternative bar chart and line graph displays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 built data analysis functions: min, max, average, standard deviation, etc.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Real time clock buffered with Lithium battery</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Outputs: RS 422, Ethernet and 2 x Analogue output</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Battery operation time: &gt; 40 hours (typical)</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Data storage capacity: approx. up to 100 000 measurement values with date/time stamp</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A/D Converter: &gt; 16 bit at 2.5, 10 or 50 measurements per second, amplification factor programmable 1 to 100</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 resolution: 0.1 °C, programmable 0.01 °C or 0.001 °C (over limited range and inputs)</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Programmable input plugs for PRT sensors (item 364) Qty: 30</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Programmable input plugs for TC type K sensors (item 365) Qty: 30</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 from an accredited calibration laboratory </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7439D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367</w:t>
            </w:r>
          </w:p>
        </w:tc>
        <w:tc>
          <w:tcPr>
            <w:tcW w:w="4819" w:type="dxa"/>
            <w:noWrap/>
          </w:tcPr>
          <w:p w:rsidR="000439C3" w:rsidRPr="00C847CE" w:rsidRDefault="000439C3" w:rsidP="009A7D2B">
            <w:pPr>
              <w:spacing w:before="0" w:after="0"/>
              <w:rPr>
                <w:rFonts w:ascii="Calibri" w:hAnsi="Calibri" w:cs="Arial"/>
                <w:sz w:val="22"/>
                <w:szCs w:val="22"/>
                <w:lang w:val="en-GB" w:eastAsia="nl-NL"/>
              </w:rPr>
            </w:pPr>
            <w:r w:rsidRPr="00C847CE">
              <w:rPr>
                <w:rFonts w:ascii="Calibri" w:hAnsi="Calibri" w:cs="Arial"/>
                <w:sz w:val="22"/>
                <w:szCs w:val="22"/>
                <w:lang w:val="en-GB" w:eastAsia="nl-NL"/>
              </w:rPr>
              <w:t>Temperature simulator/indicator, 8 channels</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Generates and measures various temperature signals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Signals:</w:t>
            </w:r>
          </w:p>
          <w:p w:rsidR="000439C3" w:rsidRPr="00C847CE" w:rsidRDefault="000439C3" w:rsidP="009A7D2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TC: Types J / K / T / R / S / B / C / U / L / N / E,</w:t>
            </w:r>
          </w:p>
          <w:p w:rsidR="000439C3" w:rsidRPr="00C847CE" w:rsidRDefault="000439C3" w:rsidP="009A7D2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Temperatures adjustable in 0.1 °C steps</w:t>
            </w:r>
          </w:p>
          <w:p w:rsidR="000439C3" w:rsidRPr="00C847CE" w:rsidRDefault="000439C3" w:rsidP="009A7D2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RTD: Types Pt50 / Pt100 / Pt200 / Pt500 / Pt1000 / Ni100 / Ni120 / Ni1000 / Cu10 / Cu50</w:t>
            </w:r>
          </w:p>
          <w:p w:rsidR="000439C3" w:rsidRPr="00C847CE" w:rsidRDefault="000439C3" w:rsidP="009A7D2B">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Ω: Resistance 0…400 Ω / 0…4000 Ω, Resistances adjustable in mΩ steps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Different temperature-ranges according to DIN, IEC, JIS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Temperature-coefficients adjustable, temperatures adjustable in 0.01 steps</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Uncertainty: 0,02 % of reading</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System controller PC (laptop)</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 xml:space="preserve">Calibration certificate from an accredited calibration laboratory </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plus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850A25">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403</w:t>
            </w:r>
          </w:p>
        </w:tc>
        <w:tc>
          <w:tcPr>
            <w:tcW w:w="4819" w:type="dxa"/>
            <w:noWrap/>
          </w:tcPr>
          <w:p w:rsidR="000439C3" w:rsidRPr="00C847CE" w:rsidRDefault="000439C3" w:rsidP="009A7D2B">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Furnace 100 to 1300 deg C, incl. ref TC</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 Range 100 °C to 1300 °C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Accommodates 8 TCs simultaneously (incl. reference TC)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Diameter of Sensors: 4 x 6 mm + 4 x 8 mm</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Depth of immersion: 180 mm</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Software controlled electronic temperature control</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Communications interface to PC</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Accuracy: 0.25 °C to ± 0.1 °C at 1000 °C (using comparison techniques)</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Warm-up times: 1 hour to 700 °C, 3 hours to 1300 °C</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Stabilisation time: 1 hour to ± 0.25 °C</w:t>
            </w:r>
          </w:p>
          <w:p w:rsidR="000439C3" w:rsidRPr="00C847CE" w:rsidRDefault="000439C3" w:rsidP="009A7D2B">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Data cable to PC and analysis software for generating calibration reports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 from an accredited calibration laboratory for reference pressure indicator</w:t>
            </w:r>
          </w:p>
          <w:p w:rsidR="000439C3" w:rsidRPr="00C847CE" w:rsidRDefault="000439C3" w:rsidP="009A7D2B">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Service/repair contract and spares for 3 year</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4964C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404</w:t>
            </w:r>
          </w:p>
        </w:tc>
        <w:tc>
          <w:tcPr>
            <w:tcW w:w="4819" w:type="dxa"/>
            <w:noWrap/>
          </w:tcPr>
          <w:p w:rsidR="000439C3" w:rsidRPr="00C847CE" w:rsidRDefault="000439C3" w:rsidP="004964C2">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Working standard PRT, -80 °C to 670 °C</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Features: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4-wire connection</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Handle at 80 °C max</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Diameter: 6 mm, length: 480 mm, sensing length: 25 mm, cable: 2m PTFE</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Connectors: low thermal space lugs for 4 mm diameter binding posts</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Standard IEC 60751</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R0 : 100 Ω ± 0.05 Ω</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Alpha: 0.003850 ± 0.000005</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Stability: 0.010 Ω/year</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Operating Current: 1mA</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Self Heating at 1mA: 0.004 °C</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Uncertainty: 15 mK at 0 °C to 50 °C, 20 mK at 150 °C, 40 mK at 400 °C and 50 mK at 600 °C</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 from an accredited calibration laboratory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Carrying/storage case</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 in English</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and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4964C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405</w:t>
            </w:r>
          </w:p>
        </w:tc>
        <w:tc>
          <w:tcPr>
            <w:tcW w:w="4819" w:type="dxa"/>
            <w:noWrap/>
          </w:tcPr>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b/>
                <w:sz w:val="22"/>
                <w:szCs w:val="22"/>
                <w:lang w:val="en-GB" w:eastAsia="nl-NL"/>
              </w:rPr>
              <w:t>Temperature scanner/data logger (9 inputs)</w:t>
            </w:r>
            <w:r w:rsidRPr="00C847CE">
              <w:rPr>
                <w:rFonts w:ascii="Calibri" w:hAnsi="Calibri"/>
                <w:color w:val="000000"/>
                <w:sz w:val="22"/>
                <w:szCs w:val="22"/>
                <w:lang w:val="en-US" w:eastAsia="da-DK"/>
              </w:rPr>
              <w:t xml:space="preserve"> </w:t>
            </w:r>
            <w:r w:rsidRPr="00C847CE">
              <w:rPr>
                <w:rFonts w:ascii="Calibri" w:hAnsi="Calibri" w:cs="Arial"/>
                <w:b/>
                <w:sz w:val="22"/>
                <w:szCs w:val="22"/>
                <w:lang w:val="en-US" w:eastAsia="nl-NL"/>
              </w:rPr>
              <w:t>with RTD and TC sensors (9 each) -50</w:t>
            </w:r>
            <w:r w:rsidRPr="00C847CE">
              <w:rPr>
                <w:rFonts w:ascii="Calibri" w:hAnsi="Calibri" w:cs="Arial"/>
                <w:b/>
                <w:sz w:val="22"/>
                <w:szCs w:val="22"/>
                <w:vertAlign w:val="superscript"/>
                <w:lang w:val="en-US" w:eastAsia="nl-NL"/>
              </w:rPr>
              <w:t>0</w:t>
            </w:r>
            <w:r w:rsidRPr="00C847CE">
              <w:rPr>
                <w:rFonts w:ascii="Calibri" w:hAnsi="Calibri" w:cs="Arial"/>
                <w:b/>
                <w:sz w:val="22"/>
                <w:szCs w:val="22"/>
                <w:lang w:val="en-US" w:eastAsia="nl-NL"/>
              </w:rPr>
              <w:t xml:space="preserve"> to 1200</w:t>
            </w:r>
            <w:r w:rsidRPr="00C847CE">
              <w:rPr>
                <w:rFonts w:ascii="Calibri" w:hAnsi="Calibri" w:cs="Arial"/>
                <w:b/>
                <w:sz w:val="22"/>
                <w:szCs w:val="22"/>
                <w:vertAlign w:val="superscript"/>
                <w:lang w:val="en-US" w:eastAsia="nl-NL"/>
              </w:rPr>
              <w:t>0</w:t>
            </w:r>
            <w:r w:rsidRPr="00C847CE">
              <w:rPr>
                <w:rFonts w:ascii="Calibri" w:hAnsi="Calibri" w:cs="Arial"/>
                <w:b/>
                <w:sz w:val="22"/>
                <w:szCs w:val="22"/>
                <w:lang w:val="en-US" w:eastAsia="nl-NL"/>
              </w:rPr>
              <w:t xml:space="preserve"> C</w:t>
            </w:r>
            <w:r w:rsidRPr="00C847CE">
              <w:rPr>
                <w:rFonts w:ascii="Calibri" w:hAnsi="Calibri" w:cs="Arial"/>
                <w:b/>
                <w:sz w:val="22"/>
                <w:szCs w:val="22"/>
                <w:lang w:val="en-US" w:eastAsia="nl-NL"/>
              </w:rPr>
              <w:br/>
            </w:r>
            <w:r w:rsidRPr="00C847CE">
              <w:rPr>
                <w:rFonts w:ascii="Calibri" w:hAnsi="Calibri" w:cs="Arial"/>
                <w:sz w:val="22"/>
                <w:szCs w:val="22"/>
                <w:lang w:val="en-GB" w:eastAsia="nl-NL"/>
              </w:rPr>
              <w:t>Features: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Fully programmable multi function scanner/data logger</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Handheld, battery operated with rechargeable battery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Inputs: 9 primary channels, electrically isolated, up to 36 channels on combined input plugs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Input connectors with programmable storage (EEPROM) of sensor correction data for enhanced accuracy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Programmable sensor supply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Integrated keyboard and display showing up to 20 measurements on screen, alternative bar chart and line graph displays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In built data analysis functions: min, max, average, standard deviation, etc.</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Real time clock buffered with Lithium battery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Outputs: RS 422, Ethernet and 2 x Analogue output</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Specifications: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Battery operation time: &gt; 40 hours (typical)</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Data storage capacity: approx. up to 100 000 measurement values with date/time stamp</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A/D Converter: &gt; 16 bit at 2.5, 10 or 50 measurements per second, amplification factor programmable 1 to 100</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Temperature resolution: 0.1 °C, programmable 0.01 °C or 0.001 °C (over limited range and inputs)</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PRT sensors with programmable input plugs, programmed with calibration data of sensor (Qty: 9)</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TC Type K sensors with programmable input plugs, programmed with calibration data of sensor (Qty: 9)</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Control/data interface, cable to PC</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Control/analysis software for generating calibration certificates</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Calibration certificate from an accredited calibration laboratory</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Carrying case</w:t>
            </w:r>
          </w:p>
          <w:p w:rsidR="000439C3" w:rsidRPr="00C847CE" w:rsidRDefault="000439C3" w:rsidP="004964C2">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User manuals in English</w:t>
            </w:r>
          </w:p>
          <w:p w:rsidR="000439C3" w:rsidRPr="00C847CE" w:rsidRDefault="000439C3" w:rsidP="004964C2">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Extended warranty and fast delivery of spare parts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C847CE" w:rsidTr="00674B01">
        <w:tblPrEx>
          <w:tblLook w:val="00A0"/>
        </w:tblPrEx>
        <w:trPr>
          <w:trHeight w:val="300"/>
        </w:trPr>
        <w:tc>
          <w:tcPr>
            <w:tcW w:w="868" w:type="dxa"/>
            <w:noWrap/>
          </w:tcPr>
          <w:p w:rsidR="000439C3" w:rsidRPr="00C847CE" w:rsidRDefault="000439C3" w:rsidP="004964C2">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406</w:t>
            </w:r>
          </w:p>
        </w:tc>
        <w:tc>
          <w:tcPr>
            <w:tcW w:w="4819" w:type="dxa"/>
            <w:noWrap/>
          </w:tcPr>
          <w:p w:rsidR="000439C3" w:rsidRPr="00C847CE" w:rsidRDefault="000439C3" w:rsidP="00314FB7">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 xml:space="preserve">Service and repair of Furnace ISOTECH model </w:t>
            </w:r>
          </w:p>
          <w:p w:rsidR="000439C3" w:rsidRPr="00C847CE" w:rsidRDefault="000439C3" w:rsidP="00314FB7">
            <w:pPr>
              <w:spacing w:before="0" w:after="0"/>
              <w:rPr>
                <w:rFonts w:ascii="Calibri" w:hAnsi="Calibri" w:cs="Arial"/>
                <w:b/>
                <w:sz w:val="22"/>
                <w:szCs w:val="22"/>
                <w:lang w:val="en-GB" w:eastAsia="nl-NL"/>
              </w:rPr>
            </w:pPr>
            <w:r w:rsidRPr="00C847CE">
              <w:rPr>
                <w:rFonts w:ascii="Calibri" w:hAnsi="Calibri" w:cs="Arial"/>
                <w:b/>
                <w:sz w:val="22"/>
                <w:szCs w:val="22"/>
                <w:lang w:val="en-GB" w:eastAsia="nl-NL"/>
              </w:rPr>
              <w:t>ITL-17703, 50 °C to 700 °C</w:t>
            </w:r>
          </w:p>
          <w:p w:rsidR="000439C3" w:rsidRPr="00C847CE" w:rsidRDefault="000439C3" w:rsidP="00314FB7">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Description:</w:t>
            </w:r>
          </w:p>
          <w:p w:rsidR="000439C3" w:rsidRPr="00C847CE" w:rsidRDefault="000439C3" w:rsidP="00314FB7">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This furnace was obtained about 12 years ago, but has not been used. Some accessories appear to be missing.</w:t>
            </w:r>
          </w:p>
          <w:p w:rsidR="000439C3" w:rsidRPr="00C847CE" w:rsidRDefault="000439C3" w:rsidP="00314FB7">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The required work includes:</w:t>
            </w:r>
          </w:p>
          <w:p w:rsidR="000439C3" w:rsidRPr="00C847CE" w:rsidRDefault="000439C3" w:rsidP="00314FB7">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Inspection and testing of the functionality of the furnace and the electronic control units</w:t>
            </w:r>
          </w:p>
          <w:p w:rsidR="000439C3" w:rsidRPr="00C847CE" w:rsidRDefault="000439C3" w:rsidP="00314FB7">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Identifying any missing accessories that are required and supplying these</w:t>
            </w:r>
          </w:p>
          <w:p w:rsidR="000439C3" w:rsidRPr="00C847CE" w:rsidRDefault="000439C3" w:rsidP="00314FB7">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Full cleaning and servicing of the furnace and any repairs and parts replacements that may be necessary, to bring it into working condition according to original specifications</w:t>
            </w:r>
          </w:p>
          <w:p w:rsidR="000439C3" w:rsidRPr="00C847CE" w:rsidRDefault="000439C3" w:rsidP="00314FB7">
            <w:pPr>
              <w:numPr>
                <w:ilvl w:val="2"/>
                <w:numId w:val="40"/>
              </w:numPr>
              <w:spacing w:before="0" w:after="0"/>
              <w:ind w:left="681" w:hanging="141"/>
              <w:rPr>
                <w:rFonts w:ascii="Calibri" w:hAnsi="Calibri" w:cs="Arial"/>
                <w:sz w:val="22"/>
                <w:szCs w:val="22"/>
                <w:lang w:val="en-GB" w:eastAsia="nl-NL"/>
              </w:rPr>
            </w:pPr>
            <w:r w:rsidRPr="00C847CE">
              <w:rPr>
                <w:rFonts w:ascii="Calibri" w:hAnsi="Calibri" w:cs="Arial"/>
                <w:sz w:val="22"/>
                <w:szCs w:val="22"/>
                <w:lang w:val="en-GB" w:eastAsia="nl-NL"/>
              </w:rPr>
              <w:t>Final tests for stability and other cardinal parameters</w:t>
            </w:r>
          </w:p>
          <w:p w:rsidR="000439C3" w:rsidRPr="00C847CE" w:rsidRDefault="000439C3" w:rsidP="00314FB7">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Including:</w:t>
            </w:r>
          </w:p>
          <w:p w:rsidR="000439C3" w:rsidRPr="00C847CE" w:rsidRDefault="000439C3" w:rsidP="00314FB7">
            <w:pPr>
              <w:numPr>
                <w:ilvl w:val="1"/>
                <w:numId w:val="40"/>
              </w:numPr>
              <w:spacing w:before="0" w:after="0"/>
              <w:ind w:left="540" w:hanging="284"/>
              <w:rPr>
                <w:rFonts w:ascii="Calibri" w:hAnsi="Calibri" w:cs="Arial"/>
                <w:sz w:val="22"/>
                <w:szCs w:val="22"/>
                <w:lang w:val="en-GB" w:eastAsia="nl-NL"/>
              </w:rPr>
            </w:pPr>
            <w:r w:rsidRPr="00C847CE">
              <w:rPr>
                <w:rFonts w:ascii="Calibri" w:hAnsi="Calibri" w:cs="Arial"/>
                <w:sz w:val="22"/>
                <w:szCs w:val="22"/>
                <w:lang w:val="en-GB" w:eastAsia="nl-NL"/>
              </w:rPr>
              <w:t>Final test report</w:t>
            </w:r>
          </w:p>
          <w:p w:rsidR="000439C3" w:rsidRPr="00C847CE" w:rsidRDefault="000439C3" w:rsidP="00314FB7">
            <w:pPr>
              <w:numPr>
                <w:ilvl w:val="0"/>
                <w:numId w:val="40"/>
              </w:numPr>
              <w:spacing w:before="0" w:after="0"/>
              <w:ind w:left="256" w:hanging="283"/>
              <w:rPr>
                <w:rFonts w:ascii="Calibri" w:hAnsi="Calibri" w:cs="Arial"/>
                <w:sz w:val="22"/>
                <w:szCs w:val="22"/>
                <w:lang w:val="en-GB" w:eastAsia="nl-NL"/>
              </w:rPr>
            </w:pPr>
            <w:r w:rsidRPr="00717A2F">
              <w:rPr>
                <w:rFonts w:ascii="Calibri" w:hAnsi="Calibri" w:cs="Arial"/>
                <w:sz w:val="22"/>
                <w:szCs w:val="22"/>
                <w:highlight w:val="lightGray"/>
                <w:lang w:val="en-GB" w:eastAsia="nl-NL"/>
              </w:rPr>
              <w:t>Service/repair contract and spares for 3 years</w:t>
            </w:r>
          </w:p>
        </w:tc>
        <w:tc>
          <w:tcPr>
            <w:tcW w:w="4819" w:type="dxa"/>
          </w:tcPr>
          <w:p w:rsidR="000439C3" w:rsidRPr="00C847CE" w:rsidRDefault="000439C3" w:rsidP="007439D2">
            <w:pPr>
              <w:spacing w:before="0" w:after="0"/>
              <w:rPr>
                <w:rFonts w:ascii="Calibri" w:hAnsi="Calibri"/>
                <w:b/>
                <w:bCs/>
                <w:color w:val="000000"/>
                <w:sz w:val="22"/>
                <w:szCs w:val="22"/>
                <w:lang w:val="en-GB" w:eastAsia="da-DK"/>
              </w:rPr>
            </w:pPr>
          </w:p>
        </w:tc>
        <w:tc>
          <w:tcPr>
            <w:tcW w:w="2835" w:type="dxa"/>
          </w:tcPr>
          <w:p w:rsidR="000439C3" w:rsidRPr="00C847CE" w:rsidRDefault="000439C3" w:rsidP="007439D2">
            <w:pPr>
              <w:spacing w:before="0" w:after="0"/>
              <w:rPr>
                <w:rFonts w:ascii="Calibri" w:hAnsi="Calibri"/>
                <w:b/>
                <w:bCs/>
                <w:color w:val="000000"/>
                <w:sz w:val="22"/>
                <w:szCs w:val="22"/>
                <w:lang w:val="en-GB" w:eastAsia="da-DK"/>
              </w:rPr>
            </w:pPr>
          </w:p>
        </w:tc>
        <w:tc>
          <w:tcPr>
            <w:tcW w:w="1984" w:type="dxa"/>
          </w:tcPr>
          <w:p w:rsidR="000439C3" w:rsidRPr="00C847CE" w:rsidRDefault="000439C3" w:rsidP="007439D2">
            <w:pPr>
              <w:spacing w:before="0" w:after="0"/>
              <w:rPr>
                <w:rFonts w:ascii="Calibri" w:hAnsi="Calibri"/>
                <w:b/>
                <w:bCs/>
                <w:color w:val="000000"/>
                <w:sz w:val="22"/>
                <w:szCs w:val="22"/>
                <w:lang w:val="en-GB" w:eastAsia="da-DK"/>
              </w:rPr>
            </w:pPr>
          </w:p>
        </w:tc>
      </w:tr>
      <w:tr w:rsidR="000439C3" w:rsidRPr="007F19F9" w:rsidTr="00674B01">
        <w:tblPrEx>
          <w:tblLook w:val="00A0"/>
        </w:tblPrEx>
        <w:trPr>
          <w:trHeight w:val="300"/>
        </w:trPr>
        <w:tc>
          <w:tcPr>
            <w:tcW w:w="868" w:type="dxa"/>
            <w:noWrap/>
          </w:tcPr>
          <w:p w:rsidR="000439C3" w:rsidRPr="00C847CE" w:rsidRDefault="000439C3" w:rsidP="00314FB7">
            <w:pPr>
              <w:spacing w:before="0" w:after="0"/>
              <w:jc w:val="center"/>
              <w:rPr>
                <w:rFonts w:ascii="Calibri" w:hAnsi="Calibri"/>
                <w:color w:val="000000"/>
                <w:sz w:val="22"/>
                <w:szCs w:val="22"/>
                <w:lang w:val="en-GB" w:eastAsia="da-DK"/>
              </w:rPr>
            </w:pPr>
            <w:r w:rsidRPr="00C847CE">
              <w:rPr>
                <w:rFonts w:ascii="Calibri" w:hAnsi="Calibri"/>
                <w:color w:val="000000"/>
                <w:sz w:val="22"/>
                <w:szCs w:val="22"/>
                <w:lang w:val="en-GB" w:eastAsia="da-DK"/>
              </w:rPr>
              <w:t>418</w:t>
            </w:r>
          </w:p>
        </w:tc>
        <w:tc>
          <w:tcPr>
            <w:tcW w:w="4819" w:type="dxa"/>
            <w:noWrap/>
          </w:tcPr>
          <w:p w:rsidR="000439C3" w:rsidRPr="00C847CE" w:rsidRDefault="000439C3" w:rsidP="000C374A">
            <w:pPr>
              <w:spacing w:before="0" w:after="0"/>
              <w:rPr>
                <w:rFonts w:ascii="Calibri" w:hAnsi="Calibri"/>
                <w:color w:val="000000"/>
                <w:sz w:val="22"/>
                <w:szCs w:val="22"/>
                <w:lang w:val="en-GB" w:eastAsia="da-DK"/>
              </w:rPr>
            </w:pPr>
            <w:r w:rsidRPr="00C847CE">
              <w:rPr>
                <w:rFonts w:ascii="Calibri" w:hAnsi="Calibri"/>
                <w:b/>
                <w:color w:val="000000"/>
                <w:sz w:val="22"/>
                <w:szCs w:val="22"/>
                <w:lang w:val="en-GB" w:eastAsia="da-DK"/>
              </w:rPr>
              <w:t>System controller PC, Lot 7</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Desk top computer</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Processor: Intel-i7, or equivalent, or better</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Internal memory: at least 8 Gb</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Hard drive: at least 500 Gb, HHD and/or SSD</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Keyboard and wireless mouse</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Colour monitor at least 20" flat widescreen with zero dead pixels guarantee (ISO 13406-2 Class II for 3 years)</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Communication: WIFI, BT, at least 3 USB slots, and HDMI. Webcam, speakers, and microphone integrated</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Windows 8 or equivalent</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 xml:space="preserve">Software for word-processing, spreadsheets, </w:t>
            </w:r>
            <w:r w:rsidRPr="00C847CE">
              <w:rPr>
                <w:rFonts w:ascii="Calibri" w:hAnsi="Calibri" w:cs="Arial"/>
                <w:sz w:val="22"/>
                <w:szCs w:val="22"/>
                <w:lang w:val="en-GB" w:eastAsia="nl-NL"/>
              </w:rPr>
              <w:br/>
              <w:t>e-mail, presentation, and internet browser, compatible with the latest Microsoft Office programmes (2013 version)</w:t>
            </w:r>
          </w:p>
          <w:p w:rsidR="000439C3" w:rsidRPr="00C847CE" w:rsidRDefault="000439C3" w:rsidP="00C7396D">
            <w:pPr>
              <w:numPr>
                <w:ilvl w:val="0"/>
                <w:numId w:val="40"/>
              </w:numPr>
              <w:spacing w:before="0" w:after="0"/>
              <w:ind w:left="256" w:hanging="283"/>
              <w:rPr>
                <w:rFonts w:ascii="Calibri" w:hAnsi="Calibri" w:cs="Arial"/>
                <w:sz w:val="22"/>
                <w:szCs w:val="22"/>
                <w:lang w:val="en-GB" w:eastAsia="nl-NL"/>
              </w:rPr>
            </w:pPr>
            <w:r w:rsidRPr="00C847CE">
              <w:rPr>
                <w:rFonts w:ascii="Calibri" w:hAnsi="Calibri" w:cs="Arial"/>
                <w:sz w:val="22"/>
                <w:szCs w:val="22"/>
                <w:lang w:val="en-GB" w:eastAsia="nl-NL"/>
              </w:rPr>
              <w:t>Virus protection and internet security software with subscription for 3 years</w:t>
            </w:r>
          </w:p>
          <w:p w:rsidR="000439C3" w:rsidRPr="00C847CE" w:rsidRDefault="000439C3" w:rsidP="00C7396D">
            <w:pPr>
              <w:numPr>
                <w:ilvl w:val="0"/>
                <w:numId w:val="40"/>
              </w:numPr>
              <w:spacing w:before="0" w:after="0"/>
              <w:ind w:left="256" w:hanging="283"/>
              <w:rPr>
                <w:rFonts w:ascii="Calibri" w:hAnsi="Calibri"/>
                <w:color w:val="000000"/>
                <w:sz w:val="22"/>
                <w:szCs w:val="22"/>
                <w:lang w:val="en-GB" w:eastAsia="da-DK"/>
              </w:rPr>
            </w:pPr>
            <w:r w:rsidRPr="00C847CE">
              <w:rPr>
                <w:rFonts w:ascii="Calibri" w:hAnsi="Calibri" w:cs="Arial"/>
                <w:sz w:val="22"/>
                <w:szCs w:val="22"/>
                <w:lang w:val="en-GB" w:eastAsia="nl-NL"/>
              </w:rPr>
              <w:t>Supplied with a UPS for 15</w:t>
            </w:r>
            <w:r w:rsidRPr="00C847CE">
              <w:rPr>
                <w:rFonts w:ascii="Calibri" w:hAnsi="Calibri"/>
                <w:color w:val="000000"/>
                <w:sz w:val="22"/>
                <w:szCs w:val="22"/>
                <w:lang w:val="en-GB" w:eastAsia="da-DK"/>
              </w:rPr>
              <w:t xml:space="preserve"> minutes</w:t>
            </w:r>
          </w:p>
        </w:tc>
        <w:tc>
          <w:tcPr>
            <w:tcW w:w="4819" w:type="dxa"/>
          </w:tcPr>
          <w:p w:rsidR="000439C3" w:rsidRPr="007F19F9" w:rsidRDefault="000439C3" w:rsidP="007439D2">
            <w:pPr>
              <w:spacing w:before="0" w:after="0"/>
              <w:rPr>
                <w:rFonts w:ascii="Calibri" w:hAnsi="Calibri"/>
                <w:b/>
                <w:bCs/>
                <w:color w:val="000000"/>
                <w:sz w:val="22"/>
                <w:szCs w:val="22"/>
                <w:lang w:val="en-GB" w:eastAsia="da-DK"/>
              </w:rPr>
            </w:pPr>
          </w:p>
        </w:tc>
        <w:tc>
          <w:tcPr>
            <w:tcW w:w="2835" w:type="dxa"/>
          </w:tcPr>
          <w:p w:rsidR="000439C3" w:rsidRPr="007F19F9" w:rsidRDefault="000439C3" w:rsidP="007439D2">
            <w:pPr>
              <w:spacing w:before="0" w:after="0"/>
              <w:rPr>
                <w:rFonts w:ascii="Calibri" w:hAnsi="Calibri"/>
                <w:b/>
                <w:bCs/>
                <w:color w:val="000000"/>
                <w:sz w:val="22"/>
                <w:szCs w:val="22"/>
                <w:lang w:val="en-GB" w:eastAsia="da-DK"/>
              </w:rPr>
            </w:pPr>
          </w:p>
        </w:tc>
        <w:tc>
          <w:tcPr>
            <w:tcW w:w="1984" w:type="dxa"/>
          </w:tcPr>
          <w:p w:rsidR="000439C3" w:rsidRPr="007F19F9" w:rsidRDefault="000439C3" w:rsidP="007439D2">
            <w:pPr>
              <w:spacing w:before="0" w:after="0"/>
              <w:rPr>
                <w:rFonts w:ascii="Calibri" w:hAnsi="Calibri"/>
                <w:b/>
                <w:bCs/>
                <w:color w:val="000000"/>
                <w:sz w:val="22"/>
                <w:szCs w:val="22"/>
                <w:lang w:val="en-GB" w:eastAsia="da-DK"/>
              </w:rPr>
            </w:pPr>
          </w:p>
        </w:tc>
      </w:tr>
    </w:tbl>
    <w:p w:rsidR="000439C3" w:rsidRDefault="000439C3" w:rsidP="005C4176">
      <w:pPr>
        <w:spacing w:before="0"/>
        <w:ind w:left="567" w:hanging="567"/>
        <w:rPr>
          <w:rFonts w:ascii="Calibri" w:hAnsi="Calibri"/>
          <w:lang w:val="en-GB"/>
        </w:rPr>
      </w:pPr>
    </w:p>
    <w:p w:rsidR="000439C3" w:rsidRPr="00673163" w:rsidRDefault="000439C3" w:rsidP="0079192E">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0439C3" w:rsidRPr="00C215E2" w:rsidTr="0079192E">
        <w:trPr>
          <w:trHeight w:val="300"/>
        </w:trPr>
        <w:tc>
          <w:tcPr>
            <w:tcW w:w="868" w:type="dxa"/>
            <w:shd w:val="clear" w:color="auto" w:fill="C6D9F1"/>
            <w:noWrap/>
          </w:tcPr>
          <w:p w:rsidR="000439C3" w:rsidRPr="00C215E2" w:rsidRDefault="000439C3" w:rsidP="0079192E">
            <w:pPr>
              <w:spacing w:before="0"/>
              <w:ind w:left="567" w:hanging="567"/>
              <w:jc w:val="center"/>
              <w:rPr>
                <w:rFonts w:ascii="Calibri" w:hAnsi="Calibri"/>
                <w:b/>
                <w:sz w:val="22"/>
                <w:szCs w:val="22"/>
                <w:lang w:val="en-GB"/>
              </w:rPr>
            </w:pPr>
            <w:r w:rsidRPr="00C215E2">
              <w:rPr>
                <w:rFonts w:ascii="Calibri" w:hAnsi="Calibri"/>
                <w:b/>
                <w:sz w:val="22"/>
                <w:szCs w:val="22"/>
                <w:lang w:val="en-GB"/>
              </w:rPr>
              <w:t>Spec</w:t>
            </w:r>
          </w:p>
        </w:tc>
        <w:tc>
          <w:tcPr>
            <w:tcW w:w="4819" w:type="dxa"/>
            <w:shd w:val="clear" w:color="auto" w:fill="C6D9F1"/>
            <w:noWrap/>
          </w:tcPr>
          <w:p w:rsidR="000439C3" w:rsidRPr="00C215E2" w:rsidRDefault="000439C3" w:rsidP="0079192E">
            <w:pPr>
              <w:spacing w:before="0"/>
              <w:ind w:left="567" w:hanging="567"/>
              <w:jc w:val="center"/>
              <w:rPr>
                <w:rFonts w:ascii="Calibri" w:hAnsi="Calibri"/>
                <w:b/>
                <w:bCs/>
                <w:sz w:val="22"/>
                <w:szCs w:val="22"/>
                <w:lang w:val="en-GB"/>
              </w:rPr>
            </w:pPr>
            <w:r w:rsidRPr="00C215E2">
              <w:rPr>
                <w:rFonts w:ascii="Calibri" w:hAnsi="Calibri"/>
                <w:b/>
                <w:bCs/>
                <w:sz w:val="22"/>
                <w:szCs w:val="22"/>
                <w:lang w:val="en-GB"/>
              </w:rPr>
              <w:t>Equipment</w:t>
            </w:r>
          </w:p>
        </w:tc>
        <w:tc>
          <w:tcPr>
            <w:tcW w:w="4819" w:type="dxa"/>
            <w:shd w:val="clear" w:color="auto" w:fill="C6D9F1"/>
          </w:tcPr>
          <w:p w:rsidR="000439C3" w:rsidRPr="00C215E2" w:rsidRDefault="000439C3" w:rsidP="0079192E">
            <w:pPr>
              <w:spacing w:before="0"/>
              <w:ind w:left="567" w:hanging="567"/>
              <w:jc w:val="center"/>
              <w:rPr>
                <w:rFonts w:ascii="Calibri" w:hAnsi="Calibri"/>
                <w:b/>
                <w:bCs/>
                <w:sz w:val="22"/>
                <w:szCs w:val="22"/>
                <w:lang w:val="en-GB"/>
              </w:rPr>
            </w:pPr>
            <w:r w:rsidRPr="00C215E2">
              <w:rPr>
                <w:rFonts w:ascii="Calibri" w:hAnsi="Calibri"/>
                <w:b/>
                <w:bCs/>
                <w:sz w:val="22"/>
                <w:szCs w:val="22"/>
                <w:lang w:val="en-GB"/>
              </w:rPr>
              <w:t>Training</w:t>
            </w:r>
          </w:p>
        </w:tc>
      </w:tr>
      <w:tr w:rsidR="000439C3" w:rsidRPr="000A1E82" w:rsidTr="0079192E">
        <w:trPr>
          <w:trHeight w:val="300"/>
        </w:trPr>
        <w:tc>
          <w:tcPr>
            <w:tcW w:w="868" w:type="dxa"/>
            <w:noWrap/>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358</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359</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360</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361</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362</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363</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364</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365</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366</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367</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410</w:t>
            </w:r>
          </w:p>
        </w:tc>
        <w:tc>
          <w:tcPr>
            <w:tcW w:w="4819" w:type="dxa"/>
            <w:noWrap/>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Water triple point</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Liquid bath </w:t>
            </w:r>
          </w:p>
          <w:p w:rsidR="000439C3" w:rsidRPr="000A1E82" w:rsidRDefault="000439C3" w:rsidP="0079192E">
            <w:pPr>
              <w:widowControl w:val="0"/>
              <w:spacing w:before="0" w:after="0"/>
              <w:rPr>
                <w:rFonts w:ascii="Calibri" w:hAnsi="Calibri"/>
                <w:sz w:val="22"/>
                <w:szCs w:val="22"/>
                <w:lang w:val="en-GB"/>
              </w:rPr>
            </w:pPr>
            <w:r>
              <w:rPr>
                <w:rFonts w:ascii="Calibri" w:hAnsi="Calibri"/>
                <w:sz w:val="22"/>
                <w:szCs w:val="22"/>
                <w:lang w:val="en-GB"/>
              </w:rPr>
              <w:t>Dry block calibrator</w:t>
            </w:r>
          </w:p>
          <w:p w:rsidR="000439C3" w:rsidRPr="000A1E82" w:rsidRDefault="000439C3" w:rsidP="000A1E82">
            <w:pPr>
              <w:widowControl w:val="0"/>
              <w:spacing w:before="0" w:after="0"/>
              <w:rPr>
                <w:rFonts w:ascii="Calibri" w:hAnsi="Calibri"/>
                <w:sz w:val="22"/>
                <w:szCs w:val="22"/>
                <w:lang w:val="en-GB"/>
              </w:rPr>
            </w:pPr>
            <w:r>
              <w:rPr>
                <w:rFonts w:ascii="Calibri" w:hAnsi="Calibri"/>
                <w:sz w:val="22"/>
                <w:szCs w:val="22"/>
                <w:lang w:val="en-GB"/>
              </w:rPr>
              <w:t>Dry block calibrator</w:t>
            </w:r>
          </w:p>
          <w:p w:rsidR="000439C3" w:rsidRPr="000A1E82" w:rsidRDefault="000439C3" w:rsidP="000A1E82">
            <w:pPr>
              <w:widowControl w:val="0"/>
              <w:spacing w:before="0" w:after="0"/>
              <w:rPr>
                <w:rFonts w:ascii="Calibri" w:hAnsi="Calibri"/>
                <w:sz w:val="22"/>
                <w:szCs w:val="22"/>
                <w:lang w:val="en-GB"/>
              </w:rPr>
            </w:pPr>
            <w:r>
              <w:rPr>
                <w:rFonts w:ascii="Calibri" w:hAnsi="Calibri"/>
                <w:sz w:val="22"/>
                <w:szCs w:val="22"/>
                <w:lang w:val="en-GB"/>
              </w:rPr>
              <w:t>Dry block calibrator</w:t>
            </w:r>
          </w:p>
          <w:p w:rsidR="000439C3" w:rsidRPr="000A1E82" w:rsidRDefault="000439C3" w:rsidP="0079192E">
            <w:pPr>
              <w:widowControl w:val="0"/>
              <w:spacing w:before="0" w:after="0"/>
              <w:rPr>
                <w:rFonts w:ascii="Calibri" w:hAnsi="Calibri"/>
                <w:sz w:val="22"/>
                <w:szCs w:val="22"/>
                <w:lang w:val="en-GB"/>
              </w:rPr>
            </w:pPr>
            <w:r>
              <w:rPr>
                <w:rFonts w:ascii="Calibri" w:hAnsi="Calibri"/>
                <w:sz w:val="22"/>
                <w:szCs w:val="22"/>
                <w:lang w:val="en-GB"/>
              </w:rPr>
              <w:t>PRT working standard</w:t>
            </w:r>
          </w:p>
          <w:p w:rsidR="000439C3" w:rsidRDefault="000439C3" w:rsidP="000A1E82">
            <w:pPr>
              <w:widowControl w:val="0"/>
              <w:spacing w:before="0" w:after="0"/>
              <w:rPr>
                <w:rFonts w:ascii="Calibri" w:hAnsi="Calibri"/>
                <w:sz w:val="22"/>
                <w:szCs w:val="22"/>
                <w:lang w:val="en-GB"/>
              </w:rPr>
            </w:pPr>
            <w:r>
              <w:rPr>
                <w:rFonts w:ascii="Calibri" w:hAnsi="Calibri"/>
                <w:sz w:val="22"/>
                <w:szCs w:val="22"/>
                <w:lang w:val="en-GB"/>
              </w:rPr>
              <w:t>Probe</w:t>
            </w:r>
          </w:p>
          <w:p w:rsidR="000439C3" w:rsidRDefault="000439C3" w:rsidP="000A1E82">
            <w:pPr>
              <w:widowControl w:val="0"/>
              <w:spacing w:before="0" w:after="0"/>
              <w:rPr>
                <w:rFonts w:ascii="Calibri" w:hAnsi="Calibri"/>
                <w:sz w:val="22"/>
                <w:szCs w:val="22"/>
                <w:lang w:val="en-GB"/>
              </w:rPr>
            </w:pPr>
            <w:r>
              <w:rPr>
                <w:rFonts w:ascii="Calibri" w:hAnsi="Calibri"/>
                <w:sz w:val="22"/>
                <w:szCs w:val="22"/>
                <w:lang w:val="en-GB"/>
              </w:rPr>
              <w:t>Probe</w:t>
            </w:r>
          </w:p>
          <w:p w:rsidR="000439C3" w:rsidRDefault="000439C3" w:rsidP="000A1E82">
            <w:pPr>
              <w:widowControl w:val="0"/>
              <w:spacing w:before="0" w:after="0"/>
              <w:rPr>
                <w:rFonts w:ascii="Calibri" w:hAnsi="Calibri"/>
                <w:sz w:val="22"/>
                <w:szCs w:val="22"/>
                <w:lang w:val="en-GB"/>
              </w:rPr>
            </w:pPr>
            <w:r>
              <w:rPr>
                <w:rFonts w:ascii="Calibri" w:hAnsi="Calibri"/>
                <w:sz w:val="22"/>
                <w:szCs w:val="22"/>
                <w:lang w:val="en-GB"/>
              </w:rPr>
              <w:t>Temperature scanner</w:t>
            </w:r>
          </w:p>
          <w:p w:rsidR="000439C3" w:rsidRPr="000A1E82" w:rsidRDefault="000439C3" w:rsidP="000A1E82">
            <w:pPr>
              <w:widowControl w:val="0"/>
              <w:spacing w:before="0" w:after="0"/>
              <w:rPr>
                <w:rFonts w:ascii="Calibri" w:hAnsi="Calibri"/>
                <w:sz w:val="22"/>
                <w:szCs w:val="22"/>
                <w:lang w:val="en-GB"/>
              </w:rPr>
            </w:pPr>
            <w:r w:rsidRPr="000A1E82">
              <w:rPr>
                <w:rFonts w:ascii="Calibri" w:hAnsi="Calibri"/>
                <w:sz w:val="22"/>
                <w:szCs w:val="22"/>
                <w:lang w:val="en-GB"/>
              </w:rPr>
              <w:t xml:space="preserve">Temperature simulator </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System controller</w:t>
            </w:r>
          </w:p>
        </w:tc>
        <w:tc>
          <w:tcPr>
            <w:tcW w:w="4819" w:type="dxa"/>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3 days </w:t>
            </w:r>
            <w:r>
              <w:rPr>
                <w:rFonts w:ascii="Calibri" w:hAnsi="Calibri"/>
                <w:sz w:val="22"/>
                <w:szCs w:val="22"/>
                <w:lang w:val="en-GB"/>
              </w:rPr>
              <w:t xml:space="preserve">(all specs combined) </w:t>
            </w:r>
            <w:r w:rsidRPr="000A1E82">
              <w:rPr>
                <w:rFonts w:ascii="Calibri" w:hAnsi="Calibri"/>
                <w:sz w:val="22"/>
                <w:szCs w:val="22"/>
                <w:lang w:val="en-GB"/>
              </w:rPr>
              <w:t>for 4 persons</w:t>
            </w:r>
          </w:p>
        </w:tc>
      </w:tr>
      <w:tr w:rsidR="000439C3" w:rsidRPr="000A1E82" w:rsidTr="0079192E">
        <w:trPr>
          <w:trHeight w:val="300"/>
        </w:trPr>
        <w:tc>
          <w:tcPr>
            <w:tcW w:w="868" w:type="dxa"/>
            <w:noWrap/>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361</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403</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404</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405</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082</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406</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410</w:t>
            </w:r>
          </w:p>
        </w:tc>
        <w:tc>
          <w:tcPr>
            <w:tcW w:w="4819" w:type="dxa"/>
            <w:noWrap/>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Block calibrator</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Furnace </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PRT working standard</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Temperature scanner data logger </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Environmental monitor T/RH </w:t>
            </w:r>
          </w:p>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ISOTECH furnace </w:t>
            </w:r>
          </w:p>
          <w:p w:rsidR="000439C3" w:rsidRPr="000A1E82" w:rsidRDefault="000439C3" w:rsidP="0079192E">
            <w:pPr>
              <w:widowControl w:val="0"/>
              <w:spacing w:before="0" w:after="0"/>
              <w:rPr>
                <w:rFonts w:ascii="Calibri" w:hAnsi="Calibri"/>
                <w:sz w:val="22"/>
                <w:szCs w:val="22"/>
                <w:lang w:val="en-GB"/>
              </w:rPr>
            </w:pPr>
            <w:r>
              <w:rPr>
                <w:rFonts w:ascii="Calibri" w:hAnsi="Calibri"/>
                <w:sz w:val="22"/>
                <w:szCs w:val="22"/>
                <w:lang w:val="en-GB"/>
              </w:rPr>
              <w:t>S</w:t>
            </w:r>
            <w:r w:rsidRPr="000A1E82">
              <w:rPr>
                <w:rFonts w:ascii="Calibri" w:hAnsi="Calibri"/>
                <w:sz w:val="22"/>
                <w:szCs w:val="22"/>
                <w:lang w:val="en-GB"/>
              </w:rPr>
              <w:t>ystem controller</w:t>
            </w:r>
          </w:p>
        </w:tc>
        <w:tc>
          <w:tcPr>
            <w:tcW w:w="4819" w:type="dxa"/>
          </w:tcPr>
          <w:p w:rsidR="000439C3" w:rsidRPr="000A1E82" w:rsidRDefault="000439C3" w:rsidP="0079192E">
            <w:pPr>
              <w:widowControl w:val="0"/>
              <w:spacing w:before="0" w:after="0"/>
              <w:rPr>
                <w:rFonts w:ascii="Calibri" w:hAnsi="Calibri"/>
                <w:sz w:val="22"/>
                <w:szCs w:val="22"/>
                <w:lang w:val="en-GB"/>
              </w:rPr>
            </w:pPr>
            <w:r w:rsidRPr="000A1E82">
              <w:rPr>
                <w:rFonts w:ascii="Calibri" w:hAnsi="Calibri"/>
                <w:sz w:val="22"/>
                <w:szCs w:val="22"/>
                <w:lang w:val="en-GB"/>
              </w:rPr>
              <w:t xml:space="preserve">2 days </w:t>
            </w:r>
            <w:r>
              <w:rPr>
                <w:rFonts w:ascii="Calibri" w:hAnsi="Calibri"/>
                <w:sz w:val="22"/>
                <w:szCs w:val="22"/>
                <w:lang w:val="en-GB"/>
              </w:rPr>
              <w:t xml:space="preserve">(all specs combined) </w:t>
            </w:r>
            <w:r w:rsidRPr="000A1E82">
              <w:rPr>
                <w:rFonts w:ascii="Calibri" w:hAnsi="Calibri"/>
                <w:sz w:val="22"/>
                <w:szCs w:val="22"/>
                <w:lang w:val="en-GB"/>
              </w:rPr>
              <w:t>for max. 4 persons</w:t>
            </w:r>
          </w:p>
        </w:tc>
      </w:tr>
    </w:tbl>
    <w:p w:rsidR="000439C3" w:rsidRPr="00EE70C1" w:rsidRDefault="000439C3" w:rsidP="0079192E">
      <w:pPr>
        <w:spacing w:before="0"/>
        <w:ind w:left="567" w:hanging="567"/>
        <w:rPr>
          <w:rFonts w:ascii="Calibri" w:hAnsi="Calibri"/>
          <w:lang w:val="en-GB"/>
        </w:rPr>
      </w:pPr>
    </w:p>
    <w:p w:rsidR="000439C3" w:rsidRPr="00C40F19" w:rsidRDefault="000439C3" w:rsidP="0079192E">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0439C3" w:rsidRPr="00C40F19" w:rsidRDefault="000439C3" w:rsidP="0079192E">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0439C3" w:rsidRPr="00C40F19" w:rsidRDefault="000439C3" w:rsidP="0079192E">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0439C3" w:rsidRPr="00C40F19" w:rsidRDefault="000439C3" w:rsidP="0079192E">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0439C3" w:rsidRPr="00C40F19" w:rsidRDefault="000439C3" w:rsidP="0079192E">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0439C3" w:rsidRPr="00C215E2" w:rsidRDefault="000439C3" w:rsidP="00C215E2">
      <w:pPr>
        <w:spacing w:before="240"/>
        <w:ind w:left="567" w:hanging="567"/>
        <w:rPr>
          <w:rFonts w:ascii="Calibri" w:hAnsi="Calibri"/>
          <w:b/>
          <w:lang w:val="en-GB"/>
        </w:rPr>
      </w:pPr>
      <w:r w:rsidRPr="00C215E2">
        <w:rPr>
          <w:rFonts w:ascii="Calibri" w:hAnsi="Calibri"/>
          <w:b/>
          <w:lang w:val="en-GB"/>
        </w:rPr>
        <w:t xml:space="preserve">Additional information </w:t>
      </w:r>
      <w:r>
        <w:rPr>
          <w:rFonts w:ascii="Calibri" w:hAnsi="Calibri"/>
          <w:b/>
          <w:lang w:val="en-GB"/>
        </w:rPr>
        <w:t xml:space="preserve">on selected items for better understanding the nature of the repairs / refurbishment required </w:t>
      </w:r>
    </w:p>
    <w:tbl>
      <w:tblPr>
        <w:tblW w:w="148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9169"/>
      </w:tblGrid>
      <w:tr w:rsidR="000439C3" w:rsidRPr="00C215E2" w:rsidTr="00D02F4E">
        <w:trPr>
          <w:trHeight w:val="300"/>
        </w:trPr>
        <w:tc>
          <w:tcPr>
            <w:tcW w:w="868" w:type="dxa"/>
            <w:shd w:val="clear" w:color="auto" w:fill="C6D9F1"/>
            <w:noWrap/>
          </w:tcPr>
          <w:p w:rsidR="000439C3" w:rsidRPr="00C215E2" w:rsidRDefault="000439C3" w:rsidP="00D02F4E">
            <w:pPr>
              <w:spacing w:before="0"/>
              <w:ind w:left="567" w:hanging="567"/>
              <w:jc w:val="center"/>
              <w:rPr>
                <w:rFonts w:ascii="Calibri" w:hAnsi="Calibri"/>
                <w:b/>
                <w:sz w:val="22"/>
                <w:szCs w:val="22"/>
                <w:lang w:val="en-GB"/>
              </w:rPr>
            </w:pPr>
            <w:r w:rsidRPr="00C215E2">
              <w:rPr>
                <w:rFonts w:ascii="Calibri" w:hAnsi="Calibri"/>
                <w:b/>
                <w:sz w:val="22"/>
                <w:szCs w:val="22"/>
                <w:lang w:val="en-GB"/>
              </w:rPr>
              <w:t>Spec</w:t>
            </w:r>
          </w:p>
        </w:tc>
        <w:tc>
          <w:tcPr>
            <w:tcW w:w="4819" w:type="dxa"/>
            <w:shd w:val="clear" w:color="auto" w:fill="C6D9F1"/>
            <w:noWrap/>
          </w:tcPr>
          <w:p w:rsidR="000439C3" w:rsidRPr="00C215E2" w:rsidRDefault="000439C3" w:rsidP="00C215E2">
            <w:pPr>
              <w:spacing w:before="0"/>
              <w:ind w:left="567" w:hanging="567"/>
              <w:jc w:val="center"/>
              <w:rPr>
                <w:rFonts w:ascii="Calibri" w:hAnsi="Calibri"/>
                <w:b/>
                <w:bCs/>
                <w:sz w:val="22"/>
                <w:szCs w:val="22"/>
                <w:lang w:val="en-GB"/>
              </w:rPr>
            </w:pPr>
            <w:r w:rsidRPr="00C215E2">
              <w:rPr>
                <w:rFonts w:ascii="Calibri" w:hAnsi="Calibri"/>
                <w:b/>
                <w:bCs/>
                <w:sz w:val="22"/>
                <w:szCs w:val="22"/>
                <w:lang w:val="en-GB"/>
              </w:rPr>
              <w:t>Equipment</w:t>
            </w:r>
          </w:p>
        </w:tc>
        <w:tc>
          <w:tcPr>
            <w:tcW w:w="9169" w:type="dxa"/>
            <w:shd w:val="clear" w:color="auto" w:fill="C6D9F1"/>
          </w:tcPr>
          <w:p w:rsidR="000439C3" w:rsidRPr="00C215E2" w:rsidRDefault="000439C3" w:rsidP="00C215E2">
            <w:pPr>
              <w:spacing w:before="0"/>
              <w:ind w:left="567" w:hanging="567"/>
              <w:jc w:val="center"/>
              <w:rPr>
                <w:rFonts w:ascii="Calibri" w:hAnsi="Calibri"/>
                <w:b/>
                <w:bCs/>
                <w:sz w:val="22"/>
                <w:szCs w:val="22"/>
                <w:lang w:val="en-GB"/>
              </w:rPr>
            </w:pPr>
            <w:r>
              <w:rPr>
                <w:rFonts w:ascii="Calibri" w:hAnsi="Calibri"/>
                <w:b/>
                <w:bCs/>
                <w:sz w:val="22"/>
                <w:szCs w:val="22"/>
                <w:lang w:val="en-GB"/>
              </w:rPr>
              <w:t>Description</w:t>
            </w:r>
          </w:p>
        </w:tc>
      </w:tr>
      <w:tr w:rsidR="000439C3" w:rsidRPr="000A1E82" w:rsidTr="00D02F4E">
        <w:trPr>
          <w:trHeight w:val="300"/>
        </w:trPr>
        <w:tc>
          <w:tcPr>
            <w:tcW w:w="868" w:type="dxa"/>
            <w:noWrap/>
          </w:tcPr>
          <w:p w:rsidR="000439C3" w:rsidRPr="000A1E82" w:rsidRDefault="000439C3" w:rsidP="00D02F4E">
            <w:pPr>
              <w:widowControl w:val="0"/>
              <w:spacing w:before="0" w:after="0"/>
              <w:jc w:val="center"/>
              <w:rPr>
                <w:rFonts w:ascii="Calibri" w:hAnsi="Calibri"/>
                <w:sz w:val="22"/>
                <w:szCs w:val="22"/>
                <w:lang w:val="en-GB"/>
              </w:rPr>
            </w:pPr>
            <w:r w:rsidRPr="000A1E82">
              <w:rPr>
                <w:rFonts w:ascii="Calibri" w:hAnsi="Calibri"/>
                <w:sz w:val="22"/>
                <w:szCs w:val="22"/>
                <w:lang w:val="en-GB"/>
              </w:rPr>
              <w:t>406</w:t>
            </w:r>
          </w:p>
          <w:p w:rsidR="000439C3" w:rsidRPr="000A1E82" w:rsidRDefault="000439C3" w:rsidP="00D02F4E">
            <w:pPr>
              <w:widowControl w:val="0"/>
              <w:spacing w:before="0" w:after="0"/>
              <w:jc w:val="center"/>
              <w:rPr>
                <w:rFonts w:ascii="Calibri" w:hAnsi="Calibri"/>
                <w:sz w:val="22"/>
                <w:szCs w:val="22"/>
                <w:lang w:val="en-GB"/>
              </w:rPr>
            </w:pPr>
          </w:p>
        </w:tc>
        <w:tc>
          <w:tcPr>
            <w:tcW w:w="4819" w:type="dxa"/>
            <w:noWrap/>
          </w:tcPr>
          <w:p w:rsidR="000439C3" w:rsidRPr="000A1E82" w:rsidRDefault="000439C3" w:rsidP="00C215E2">
            <w:pPr>
              <w:widowControl w:val="0"/>
              <w:spacing w:before="0" w:after="0"/>
              <w:rPr>
                <w:rFonts w:ascii="Calibri" w:hAnsi="Calibri"/>
                <w:sz w:val="22"/>
                <w:szCs w:val="22"/>
                <w:lang w:val="en-GB"/>
              </w:rPr>
            </w:pPr>
            <w:r w:rsidRPr="000A1E82">
              <w:rPr>
                <w:rFonts w:ascii="Calibri" w:hAnsi="Calibri"/>
                <w:sz w:val="22"/>
                <w:szCs w:val="22"/>
                <w:lang w:val="en-GB"/>
              </w:rPr>
              <w:t xml:space="preserve">ISOTECH furnace </w:t>
            </w:r>
          </w:p>
          <w:p w:rsidR="000439C3" w:rsidRPr="000A1E82" w:rsidRDefault="000439C3" w:rsidP="00C215E2">
            <w:pPr>
              <w:widowControl w:val="0"/>
              <w:spacing w:before="0" w:after="0"/>
              <w:rPr>
                <w:rFonts w:ascii="Calibri" w:hAnsi="Calibri"/>
                <w:sz w:val="22"/>
                <w:szCs w:val="22"/>
                <w:lang w:val="en-GB"/>
              </w:rPr>
            </w:pPr>
          </w:p>
        </w:tc>
        <w:tc>
          <w:tcPr>
            <w:tcW w:w="9169" w:type="dxa"/>
          </w:tcPr>
          <w:p w:rsidR="000439C3" w:rsidRPr="007B13A8" w:rsidRDefault="000439C3" w:rsidP="007B13A8">
            <w:pPr>
              <w:numPr>
                <w:ilvl w:val="0"/>
                <w:numId w:val="40"/>
              </w:numPr>
              <w:spacing w:before="0" w:after="0"/>
              <w:ind w:left="256" w:hanging="283"/>
              <w:rPr>
                <w:rFonts w:ascii="Calibri" w:hAnsi="Calibri"/>
                <w:b/>
                <w:sz w:val="22"/>
                <w:szCs w:val="22"/>
                <w:lang w:val="en-GB"/>
              </w:rPr>
            </w:pPr>
            <w:r w:rsidRPr="007B13A8">
              <w:rPr>
                <w:rFonts w:ascii="Calibri" w:hAnsi="Calibri" w:cs="Arial"/>
                <w:b/>
                <w:sz w:val="22"/>
                <w:szCs w:val="22"/>
                <w:lang w:val="en-GB" w:eastAsia="nl-NL"/>
              </w:rPr>
              <w:t>Existing</w:t>
            </w:r>
            <w:r w:rsidRPr="007B13A8">
              <w:rPr>
                <w:rFonts w:ascii="Calibri" w:hAnsi="Calibri"/>
                <w:b/>
                <w:sz w:val="22"/>
                <w:szCs w:val="22"/>
                <w:lang w:val="en-GB"/>
              </w:rPr>
              <w:t xml:space="preserve"> equipment:</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 xml:space="preserve">The </w:t>
            </w:r>
            <w:r w:rsidRPr="007B13A8">
              <w:rPr>
                <w:rFonts w:ascii="Calibri" w:hAnsi="Calibri" w:cs="Arial"/>
                <w:sz w:val="22"/>
                <w:szCs w:val="22"/>
                <w:lang w:val="en-GB" w:eastAsia="nl-NL"/>
              </w:rPr>
              <w:t>main</w:t>
            </w:r>
            <w:r w:rsidRPr="00D02F4E">
              <w:rPr>
                <w:rFonts w:ascii="Calibri" w:hAnsi="Calibri"/>
                <w:sz w:val="22"/>
                <w:szCs w:val="22"/>
                <w:lang w:val="en-GB"/>
              </w:rPr>
              <w:t xml:space="preserve"> furnace unit.</w:t>
            </w:r>
          </w:p>
          <w:p w:rsidR="000439C3" w:rsidRPr="007B13A8" w:rsidRDefault="000439C3" w:rsidP="007B13A8">
            <w:pPr>
              <w:numPr>
                <w:ilvl w:val="1"/>
                <w:numId w:val="40"/>
              </w:numPr>
              <w:spacing w:before="0" w:after="0"/>
              <w:ind w:left="540" w:hanging="284"/>
              <w:rPr>
                <w:rFonts w:ascii="Calibri" w:hAnsi="Calibri" w:cs="Arial"/>
                <w:sz w:val="22"/>
                <w:szCs w:val="22"/>
                <w:lang w:val="en-GB" w:eastAsia="nl-NL"/>
              </w:rPr>
            </w:pPr>
            <w:r w:rsidRPr="007B13A8">
              <w:rPr>
                <w:rFonts w:ascii="Calibri" w:hAnsi="Calibri" w:cs="Arial"/>
                <w:sz w:val="22"/>
                <w:szCs w:val="22"/>
                <w:lang w:val="en-GB" w:eastAsia="nl-NL"/>
              </w:rPr>
              <w:t>An insert for thermometers.</w:t>
            </w:r>
          </w:p>
          <w:p w:rsidR="000439C3" w:rsidRPr="007B13A8" w:rsidRDefault="000439C3" w:rsidP="007B13A8">
            <w:pPr>
              <w:numPr>
                <w:ilvl w:val="1"/>
                <w:numId w:val="40"/>
              </w:numPr>
              <w:spacing w:before="0" w:after="0"/>
              <w:ind w:left="540" w:hanging="284"/>
              <w:rPr>
                <w:rFonts w:ascii="Calibri" w:hAnsi="Calibri" w:cs="Arial"/>
                <w:sz w:val="22"/>
                <w:szCs w:val="22"/>
                <w:lang w:val="en-GB" w:eastAsia="nl-NL"/>
              </w:rPr>
            </w:pPr>
            <w:r w:rsidRPr="007B13A8">
              <w:rPr>
                <w:rFonts w:ascii="Calibri" w:hAnsi="Calibri" w:cs="Arial"/>
                <w:sz w:val="22"/>
                <w:szCs w:val="22"/>
                <w:lang w:val="en-GB" w:eastAsia="nl-NL"/>
              </w:rPr>
              <w:t>There are four metal freeze-point cells (Quartz): In69, Al126, Sn80 and Zn129 ISOTECH, diameter about 48 mm, but there are no accessories for holding the cells in the furnace.</w:t>
            </w:r>
          </w:p>
          <w:p w:rsidR="000439C3" w:rsidRPr="007B13A8" w:rsidRDefault="000439C3" w:rsidP="007B13A8">
            <w:pPr>
              <w:numPr>
                <w:ilvl w:val="1"/>
                <w:numId w:val="40"/>
              </w:numPr>
              <w:spacing w:before="0" w:after="0"/>
              <w:ind w:left="540" w:hanging="284"/>
              <w:rPr>
                <w:rFonts w:ascii="Calibri" w:hAnsi="Calibri" w:cs="Arial"/>
                <w:sz w:val="22"/>
                <w:szCs w:val="22"/>
                <w:lang w:val="en-GB" w:eastAsia="nl-NL"/>
              </w:rPr>
            </w:pPr>
            <w:r w:rsidRPr="007B13A8">
              <w:rPr>
                <w:rFonts w:ascii="Calibri" w:hAnsi="Calibri" w:cs="Arial"/>
                <w:sz w:val="22"/>
                <w:szCs w:val="22"/>
                <w:lang w:val="en-GB" w:eastAsia="nl-NL"/>
              </w:rPr>
              <w:t>Operation and service manuals were not found.</w:t>
            </w:r>
          </w:p>
          <w:p w:rsidR="000439C3" w:rsidRPr="007B13A8" w:rsidRDefault="000439C3" w:rsidP="007B13A8">
            <w:pPr>
              <w:numPr>
                <w:ilvl w:val="0"/>
                <w:numId w:val="40"/>
              </w:numPr>
              <w:spacing w:before="0" w:after="0"/>
              <w:ind w:left="256" w:hanging="283"/>
              <w:rPr>
                <w:rFonts w:ascii="Calibri" w:hAnsi="Calibri"/>
                <w:b/>
                <w:sz w:val="22"/>
                <w:szCs w:val="22"/>
                <w:lang w:val="en-GB"/>
              </w:rPr>
            </w:pPr>
            <w:r w:rsidRPr="007B13A8">
              <w:rPr>
                <w:rFonts w:ascii="Calibri" w:hAnsi="Calibri"/>
                <w:b/>
                <w:sz w:val="22"/>
                <w:szCs w:val="22"/>
                <w:lang w:val="en-GB"/>
              </w:rPr>
              <w:t>Condition of existing equipment:</w:t>
            </w:r>
          </w:p>
          <w:p w:rsidR="000439C3"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 xml:space="preserve">The </w:t>
            </w:r>
            <w:r w:rsidRPr="007B13A8">
              <w:rPr>
                <w:rFonts w:ascii="Calibri" w:hAnsi="Calibri" w:cs="Arial"/>
                <w:sz w:val="22"/>
                <w:szCs w:val="22"/>
                <w:lang w:val="en-GB" w:eastAsia="nl-NL"/>
              </w:rPr>
              <w:t>unit</w:t>
            </w:r>
            <w:r w:rsidRPr="00D02F4E">
              <w:rPr>
                <w:rFonts w:ascii="Calibri" w:hAnsi="Calibri"/>
                <w:sz w:val="22"/>
                <w:szCs w:val="22"/>
                <w:lang w:val="en-GB"/>
              </w:rPr>
              <w:t xml:space="preserve"> has rec</w:t>
            </w:r>
            <w:r w:rsidRPr="007B13A8">
              <w:rPr>
                <w:rFonts w:ascii="Calibri" w:hAnsi="Calibri" w:cs="Arial"/>
                <w:sz w:val="22"/>
                <w:szCs w:val="22"/>
                <w:lang w:val="en-GB" w:eastAsia="nl-NL"/>
              </w:rPr>
              <w:t>e</w:t>
            </w:r>
            <w:r w:rsidRPr="00D02F4E">
              <w:rPr>
                <w:rFonts w:ascii="Calibri" w:hAnsi="Calibri"/>
                <w:sz w:val="22"/>
                <w:szCs w:val="22"/>
                <w:lang w:val="en-GB"/>
              </w:rPr>
              <w:t xml:space="preserve">ntly been tried out, but on application of line power, the heating function does not seem to work. The heating elements do not switch on irrespective of the temperature settings on the controller. It is unclear whether this is due to a technical fault in the instrument or because the laboratory staff is unfamiliar with its operation. </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Operation and service manuals are not available.</w:t>
            </w:r>
          </w:p>
          <w:p w:rsidR="000439C3" w:rsidRPr="007B13A8" w:rsidRDefault="000439C3" w:rsidP="007B13A8">
            <w:pPr>
              <w:numPr>
                <w:ilvl w:val="0"/>
                <w:numId w:val="40"/>
              </w:numPr>
              <w:spacing w:before="0" w:after="0"/>
              <w:ind w:left="256" w:hanging="283"/>
              <w:rPr>
                <w:rFonts w:ascii="Calibri" w:hAnsi="Calibri"/>
                <w:b/>
                <w:sz w:val="22"/>
                <w:szCs w:val="22"/>
                <w:lang w:val="en-GB"/>
              </w:rPr>
            </w:pPr>
            <w:r w:rsidRPr="007B13A8">
              <w:rPr>
                <w:rFonts w:ascii="Calibri" w:hAnsi="Calibri"/>
                <w:b/>
                <w:sz w:val="22"/>
                <w:szCs w:val="22"/>
                <w:lang w:val="en-GB"/>
              </w:rPr>
              <w:t>Works and supplies included in this item:</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If the testing, repairs, maintenance and calibration involve transporting the instrument to the supplier, the freight arrangements, temporary import and export formalities and their costs must be included in the tender offer.</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Alternatively, the supplier may send operation manuals and clear instructions for further tests to be carried out by the client’s laboratory staff, in order to determine the condition of the furnace and the need for transport of the unit to the supplier.</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The instrument is to be delivered back to the client fully operational to its original specifications.</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Additional accessories to be supplied are inserts and other accessories for the calibration of various thermometers as well as the parts needed for use with the existing fixed point cells mentioned above.</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Heat insulating fillers and blankets and the like should also be included as necessary for normal operation of the system.</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All technical documentation including operation and service manuals.</w:t>
            </w:r>
          </w:p>
          <w:p w:rsidR="000439C3" w:rsidRPr="00D02F4E" w:rsidRDefault="000439C3" w:rsidP="007B13A8">
            <w:pPr>
              <w:numPr>
                <w:ilvl w:val="1"/>
                <w:numId w:val="40"/>
              </w:numPr>
              <w:spacing w:before="0" w:after="0"/>
              <w:ind w:left="540" w:hanging="284"/>
              <w:rPr>
                <w:rFonts w:ascii="Calibri" w:hAnsi="Calibri"/>
                <w:sz w:val="22"/>
                <w:szCs w:val="22"/>
                <w:lang w:val="en-GB"/>
              </w:rPr>
            </w:pPr>
            <w:r w:rsidRPr="00D02F4E">
              <w:rPr>
                <w:rFonts w:ascii="Calibri" w:hAnsi="Calibri"/>
                <w:sz w:val="22"/>
                <w:szCs w:val="22"/>
                <w:lang w:val="en-GB"/>
              </w:rPr>
              <w:t>The refurbished system is to be installed and tested on-site in the client’s laboratory and a test report should be written.</w:t>
            </w:r>
          </w:p>
          <w:p w:rsidR="000439C3" w:rsidRPr="007B13A8" w:rsidRDefault="000439C3" w:rsidP="007B13A8">
            <w:pPr>
              <w:numPr>
                <w:ilvl w:val="0"/>
                <w:numId w:val="40"/>
              </w:numPr>
              <w:spacing w:before="0" w:after="0"/>
              <w:ind w:left="256" w:hanging="283"/>
              <w:rPr>
                <w:rFonts w:ascii="Calibri" w:hAnsi="Calibri"/>
                <w:b/>
                <w:sz w:val="22"/>
                <w:szCs w:val="22"/>
                <w:lang w:val="en-GB"/>
              </w:rPr>
            </w:pPr>
            <w:r w:rsidRPr="007B13A8">
              <w:rPr>
                <w:rFonts w:ascii="Calibri" w:hAnsi="Calibri"/>
                <w:b/>
                <w:sz w:val="22"/>
                <w:szCs w:val="22"/>
                <w:lang w:val="en-GB"/>
              </w:rPr>
              <w:t>Training:</w:t>
            </w:r>
          </w:p>
          <w:p w:rsidR="000439C3" w:rsidRPr="007B13A8" w:rsidRDefault="000439C3" w:rsidP="007B13A8">
            <w:pPr>
              <w:numPr>
                <w:ilvl w:val="1"/>
                <w:numId w:val="40"/>
              </w:numPr>
              <w:spacing w:before="0" w:after="0"/>
              <w:ind w:left="540" w:hanging="284"/>
              <w:rPr>
                <w:rFonts w:ascii="Calibri" w:hAnsi="Calibri"/>
                <w:sz w:val="22"/>
                <w:szCs w:val="22"/>
                <w:lang w:val="en-GB"/>
              </w:rPr>
            </w:pPr>
            <w:r>
              <w:rPr>
                <w:rFonts w:ascii="Calibri" w:hAnsi="Calibri"/>
                <w:sz w:val="22"/>
                <w:szCs w:val="22"/>
                <w:lang w:val="en-GB"/>
              </w:rPr>
              <w:t xml:space="preserve">A short </w:t>
            </w:r>
            <w:r w:rsidRPr="00D02F4E">
              <w:rPr>
                <w:rFonts w:ascii="Calibri" w:hAnsi="Calibri"/>
                <w:sz w:val="22"/>
                <w:szCs w:val="22"/>
                <w:lang w:val="en-GB"/>
              </w:rPr>
              <w:t>training course for the client’s laboratory staff on the operation of this instrument, in combination with other temperature equipment, is included elsewhere in this tender document.</w:t>
            </w:r>
          </w:p>
        </w:tc>
      </w:tr>
    </w:tbl>
    <w:p w:rsidR="000439C3" w:rsidRPr="007F19F9" w:rsidRDefault="000439C3" w:rsidP="005C4176">
      <w:pPr>
        <w:spacing w:before="0"/>
        <w:ind w:left="567" w:hanging="567"/>
        <w:rPr>
          <w:rFonts w:ascii="Calibri" w:hAnsi="Calibri"/>
          <w:lang w:val="en-GB"/>
        </w:rPr>
      </w:pPr>
    </w:p>
    <w:sectPr w:rsidR="000439C3" w:rsidRPr="007F19F9"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9C3" w:rsidRDefault="000439C3">
      <w:r>
        <w:separator/>
      </w:r>
    </w:p>
  </w:endnote>
  <w:endnote w:type="continuationSeparator" w:id="0">
    <w:p w:rsidR="000439C3" w:rsidRDefault="000439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9C3" w:rsidRPr="0061005D" w:rsidRDefault="000439C3"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2</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21</w:t>
    </w:r>
    <w:r w:rsidRPr="0061005D">
      <w:rPr>
        <w:rFonts w:ascii="Calibri" w:hAnsi="Calibri"/>
        <w:sz w:val="18"/>
        <w:szCs w:val="18"/>
        <w:lang w:val="en-GB"/>
      </w:rPr>
      <w:fldChar w:fldCharType="end"/>
    </w:r>
  </w:p>
  <w:p w:rsidR="000439C3" w:rsidRPr="0061005D" w:rsidRDefault="000439C3"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7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9C3" w:rsidRPr="00C4214C" w:rsidRDefault="000439C3"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19</w:t>
    </w:r>
    <w:r w:rsidRPr="00C4214C">
      <w:rPr>
        <w:rFonts w:ascii="Times New Roman" w:hAnsi="Times New Roman"/>
        <w:sz w:val="18"/>
        <w:szCs w:val="18"/>
        <w:lang w:val="en-GB"/>
      </w:rPr>
      <w:fldChar w:fldCharType="end"/>
    </w:r>
  </w:p>
  <w:p w:rsidR="000439C3" w:rsidRPr="009F1BCE" w:rsidRDefault="000439C3"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7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9C3" w:rsidRDefault="000439C3">
      <w:r>
        <w:separator/>
      </w:r>
    </w:p>
  </w:footnote>
  <w:footnote w:type="continuationSeparator" w:id="0">
    <w:p w:rsidR="000439C3" w:rsidRDefault="00043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39C3"/>
    <w:rsid w:val="0004436E"/>
    <w:rsid w:val="00051C42"/>
    <w:rsid w:val="00051DD7"/>
    <w:rsid w:val="00056EAA"/>
    <w:rsid w:val="00063C56"/>
    <w:rsid w:val="000714BB"/>
    <w:rsid w:val="000726B9"/>
    <w:rsid w:val="00085CA1"/>
    <w:rsid w:val="00087F35"/>
    <w:rsid w:val="0009286D"/>
    <w:rsid w:val="000A1E82"/>
    <w:rsid w:val="000A7A2C"/>
    <w:rsid w:val="000B1236"/>
    <w:rsid w:val="000B6140"/>
    <w:rsid w:val="000C28D0"/>
    <w:rsid w:val="000C374A"/>
    <w:rsid w:val="000C4AE6"/>
    <w:rsid w:val="000D24E3"/>
    <w:rsid w:val="000D2B44"/>
    <w:rsid w:val="000D40DB"/>
    <w:rsid w:val="000E7B75"/>
    <w:rsid w:val="000F3878"/>
    <w:rsid w:val="000F5F5F"/>
    <w:rsid w:val="00103348"/>
    <w:rsid w:val="00103913"/>
    <w:rsid w:val="00111B28"/>
    <w:rsid w:val="00115916"/>
    <w:rsid w:val="00121B08"/>
    <w:rsid w:val="00124A70"/>
    <w:rsid w:val="00126C20"/>
    <w:rsid w:val="001302A7"/>
    <w:rsid w:val="00134C30"/>
    <w:rsid w:val="0014659F"/>
    <w:rsid w:val="00147540"/>
    <w:rsid w:val="00150767"/>
    <w:rsid w:val="00153236"/>
    <w:rsid w:val="001536B3"/>
    <w:rsid w:val="00157DEE"/>
    <w:rsid w:val="00162882"/>
    <w:rsid w:val="00166886"/>
    <w:rsid w:val="001766D9"/>
    <w:rsid w:val="00177E77"/>
    <w:rsid w:val="00181980"/>
    <w:rsid w:val="0018415F"/>
    <w:rsid w:val="00187253"/>
    <w:rsid w:val="001932AF"/>
    <w:rsid w:val="001937B4"/>
    <w:rsid w:val="001B5454"/>
    <w:rsid w:val="001C49F7"/>
    <w:rsid w:val="001C7AA5"/>
    <w:rsid w:val="001D0532"/>
    <w:rsid w:val="001E4648"/>
    <w:rsid w:val="001E6947"/>
    <w:rsid w:val="001F0D6E"/>
    <w:rsid w:val="001F5421"/>
    <w:rsid w:val="0020068D"/>
    <w:rsid w:val="00211E0F"/>
    <w:rsid w:val="00213C46"/>
    <w:rsid w:val="00216F0D"/>
    <w:rsid w:val="002209F1"/>
    <w:rsid w:val="00220BF7"/>
    <w:rsid w:val="00224C44"/>
    <w:rsid w:val="00235883"/>
    <w:rsid w:val="002426D3"/>
    <w:rsid w:val="002442B7"/>
    <w:rsid w:val="002560BB"/>
    <w:rsid w:val="002561C8"/>
    <w:rsid w:val="0026542C"/>
    <w:rsid w:val="00271700"/>
    <w:rsid w:val="0028364A"/>
    <w:rsid w:val="00294190"/>
    <w:rsid w:val="002A0041"/>
    <w:rsid w:val="002A53FE"/>
    <w:rsid w:val="002B0798"/>
    <w:rsid w:val="002B6401"/>
    <w:rsid w:val="002C649A"/>
    <w:rsid w:val="002D14F6"/>
    <w:rsid w:val="002D2FC0"/>
    <w:rsid w:val="002D699D"/>
    <w:rsid w:val="002F1222"/>
    <w:rsid w:val="00301346"/>
    <w:rsid w:val="0030264D"/>
    <w:rsid w:val="0030381F"/>
    <w:rsid w:val="0031358F"/>
    <w:rsid w:val="00314FB7"/>
    <w:rsid w:val="00322263"/>
    <w:rsid w:val="003308C6"/>
    <w:rsid w:val="00336A3A"/>
    <w:rsid w:val="003409B8"/>
    <w:rsid w:val="00347B7E"/>
    <w:rsid w:val="003502E9"/>
    <w:rsid w:val="00351351"/>
    <w:rsid w:val="00360344"/>
    <w:rsid w:val="003613D2"/>
    <w:rsid w:val="00362E9B"/>
    <w:rsid w:val="00371851"/>
    <w:rsid w:val="00371F01"/>
    <w:rsid w:val="003721AD"/>
    <w:rsid w:val="00384BAB"/>
    <w:rsid w:val="00387C56"/>
    <w:rsid w:val="00393416"/>
    <w:rsid w:val="00394721"/>
    <w:rsid w:val="003B2021"/>
    <w:rsid w:val="003B56E5"/>
    <w:rsid w:val="003D3CAA"/>
    <w:rsid w:val="003D7611"/>
    <w:rsid w:val="003E1F84"/>
    <w:rsid w:val="003F2FA4"/>
    <w:rsid w:val="003F3B51"/>
    <w:rsid w:val="003F7DB7"/>
    <w:rsid w:val="0040221E"/>
    <w:rsid w:val="00413C4E"/>
    <w:rsid w:val="00416854"/>
    <w:rsid w:val="00420666"/>
    <w:rsid w:val="00426276"/>
    <w:rsid w:val="004300D4"/>
    <w:rsid w:val="004316F0"/>
    <w:rsid w:val="004554CB"/>
    <w:rsid w:val="004775D2"/>
    <w:rsid w:val="00483E26"/>
    <w:rsid w:val="0049560A"/>
    <w:rsid w:val="004964C2"/>
    <w:rsid w:val="00496BB4"/>
    <w:rsid w:val="004A13AC"/>
    <w:rsid w:val="004A7ED9"/>
    <w:rsid w:val="004C35B5"/>
    <w:rsid w:val="004D2FD8"/>
    <w:rsid w:val="004F054C"/>
    <w:rsid w:val="004F5C57"/>
    <w:rsid w:val="00501FF0"/>
    <w:rsid w:val="005108FD"/>
    <w:rsid w:val="00535826"/>
    <w:rsid w:val="00536B4A"/>
    <w:rsid w:val="00575CB0"/>
    <w:rsid w:val="00591F23"/>
    <w:rsid w:val="00593550"/>
    <w:rsid w:val="005B2018"/>
    <w:rsid w:val="005C0EA1"/>
    <w:rsid w:val="005C1C43"/>
    <w:rsid w:val="005C4176"/>
    <w:rsid w:val="005D2116"/>
    <w:rsid w:val="005D2717"/>
    <w:rsid w:val="005D3833"/>
    <w:rsid w:val="005E03C7"/>
    <w:rsid w:val="005F066A"/>
    <w:rsid w:val="005F3C51"/>
    <w:rsid w:val="005F62D0"/>
    <w:rsid w:val="0061005D"/>
    <w:rsid w:val="00612AFB"/>
    <w:rsid w:val="00615466"/>
    <w:rsid w:val="006165E5"/>
    <w:rsid w:val="00623A4F"/>
    <w:rsid w:val="00625A50"/>
    <w:rsid w:val="006305FF"/>
    <w:rsid w:val="006311FE"/>
    <w:rsid w:val="00633829"/>
    <w:rsid w:val="006408AC"/>
    <w:rsid w:val="0066519D"/>
    <w:rsid w:val="00670C3D"/>
    <w:rsid w:val="00673163"/>
    <w:rsid w:val="00674B01"/>
    <w:rsid w:val="00677500"/>
    <w:rsid w:val="0068247E"/>
    <w:rsid w:val="006917B2"/>
    <w:rsid w:val="0069672F"/>
    <w:rsid w:val="006B0AB1"/>
    <w:rsid w:val="006B5A0E"/>
    <w:rsid w:val="006B7934"/>
    <w:rsid w:val="006C2F05"/>
    <w:rsid w:val="006C6E30"/>
    <w:rsid w:val="006D2605"/>
    <w:rsid w:val="006E56FD"/>
    <w:rsid w:val="006E6880"/>
    <w:rsid w:val="00702D85"/>
    <w:rsid w:val="007072C4"/>
    <w:rsid w:val="00711C72"/>
    <w:rsid w:val="00717A2F"/>
    <w:rsid w:val="00721573"/>
    <w:rsid w:val="007222B7"/>
    <w:rsid w:val="0073450F"/>
    <w:rsid w:val="007439D2"/>
    <w:rsid w:val="0075384B"/>
    <w:rsid w:val="00777E99"/>
    <w:rsid w:val="0078178B"/>
    <w:rsid w:val="0079192E"/>
    <w:rsid w:val="00792A1B"/>
    <w:rsid w:val="007B13A8"/>
    <w:rsid w:val="007B65DB"/>
    <w:rsid w:val="007C0BDD"/>
    <w:rsid w:val="007C1656"/>
    <w:rsid w:val="007C75E0"/>
    <w:rsid w:val="007D228F"/>
    <w:rsid w:val="007D5FA2"/>
    <w:rsid w:val="007E3D5F"/>
    <w:rsid w:val="007F19F9"/>
    <w:rsid w:val="00806199"/>
    <w:rsid w:val="00806CE0"/>
    <w:rsid w:val="00811F58"/>
    <w:rsid w:val="00822CBC"/>
    <w:rsid w:val="008253E3"/>
    <w:rsid w:val="00826A30"/>
    <w:rsid w:val="00827E6A"/>
    <w:rsid w:val="00836DA4"/>
    <w:rsid w:val="00840992"/>
    <w:rsid w:val="00850A25"/>
    <w:rsid w:val="00853F9D"/>
    <w:rsid w:val="008541F3"/>
    <w:rsid w:val="008552E8"/>
    <w:rsid w:val="0085667F"/>
    <w:rsid w:val="008617F3"/>
    <w:rsid w:val="008766DD"/>
    <w:rsid w:val="008808CB"/>
    <w:rsid w:val="00881BCD"/>
    <w:rsid w:val="00882B76"/>
    <w:rsid w:val="00883539"/>
    <w:rsid w:val="008859E6"/>
    <w:rsid w:val="00891545"/>
    <w:rsid w:val="008A39B7"/>
    <w:rsid w:val="008B2D53"/>
    <w:rsid w:val="008B5A9D"/>
    <w:rsid w:val="008C450A"/>
    <w:rsid w:val="008E0601"/>
    <w:rsid w:val="008E40E2"/>
    <w:rsid w:val="009153CA"/>
    <w:rsid w:val="00920579"/>
    <w:rsid w:val="00920A51"/>
    <w:rsid w:val="00922542"/>
    <w:rsid w:val="00925753"/>
    <w:rsid w:val="009319CB"/>
    <w:rsid w:val="0093582A"/>
    <w:rsid w:val="009404B2"/>
    <w:rsid w:val="0094670B"/>
    <w:rsid w:val="00976745"/>
    <w:rsid w:val="00980A42"/>
    <w:rsid w:val="009976B3"/>
    <w:rsid w:val="009A340A"/>
    <w:rsid w:val="009A3792"/>
    <w:rsid w:val="009A7D2B"/>
    <w:rsid w:val="009B0CF1"/>
    <w:rsid w:val="009B2F1F"/>
    <w:rsid w:val="009B422E"/>
    <w:rsid w:val="009B4D6F"/>
    <w:rsid w:val="009C0E86"/>
    <w:rsid w:val="009D2938"/>
    <w:rsid w:val="009E6BB7"/>
    <w:rsid w:val="009F1BCE"/>
    <w:rsid w:val="00A039CA"/>
    <w:rsid w:val="00A21714"/>
    <w:rsid w:val="00A512C9"/>
    <w:rsid w:val="00A539E4"/>
    <w:rsid w:val="00A57B88"/>
    <w:rsid w:val="00A62073"/>
    <w:rsid w:val="00A63E3C"/>
    <w:rsid w:val="00A75650"/>
    <w:rsid w:val="00A7604C"/>
    <w:rsid w:val="00A97FA8"/>
    <w:rsid w:val="00AA24A4"/>
    <w:rsid w:val="00AB29A9"/>
    <w:rsid w:val="00AB66A5"/>
    <w:rsid w:val="00AC7636"/>
    <w:rsid w:val="00AD1B8E"/>
    <w:rsid w:val="00AD3FB8"/>
    <w:rsid w:val="00AE6600"/>
    <w:rsid w:val="00AE7D13"/>
    <w:rsid w:val="00AF4052"/>
    <w:rsid w:val="00AF67F0"/>
    <w:rsid w:val="00B07102"/>
    <w:rsid w:val="00B1165D"/>
    <w:rsid w:val="00B148C1"/>
    <w:rsid w:val="00B1637D"/>
    <w:rsid w:val="00B25580"/>
    <w:rsid w:val="00B277E4"/>
    <w:rsid w:val="00B3168E"/>
    <w:rsid w:val="00B3319F"/>
    <w:rsid w:val="00B3370D"/>
    <w:rsid w:val="00B421A7"/>
    <w:rsid w:val="00B44DC5"/>
    <w:rsid w:val="00B450B0"/>
    <w:rsid w:val="00B4772C"/>
    <w:rsid w:val="00B63280"/>
    <w:rsid w:val="00B70C0E"/>
    <w:rsid w:val="00B80DE8"/>
    <w:rsid w:val="00B8638C"/>
    <w:rsid w:val="00B86E92"/>
    <w:rsid w:val="00B90C14"/>
    <w:rsid w:val="00B9691D"/>
    <w:rsid w:val="00BB56D3"/>
    <w:rsid w:val="00BC6222"/>
    <w:rsid w:val="00BD061C"/>
    <w:rsid w:val="00BD201F"/>
    <w:rsid w:val="00BD3371"/>
    <w:rsid w:val="00C012C7"/>
    <w:rsid w:val="00C12AF0"/>
    <w:rsid w:val="00C13C29"/>
    <w:rsid w:val="00C17310"/>
    <w:rsid w:val="00C215E2"/>
    <w:rsid w:val="00C23B17"/>
    <w:rsid w:val="00C302E1"/>
    <w:rsid w:val="00C3235B"/>
    <w:rsid w:val="00C34E40"/>
    <w:rsid w:val="00C40F19"/>
    <w:rsid w:val="00C4214C"/>
    <w:rsid w:val="00C42256"/>
    <w:rsid w:val="00C61312"/>
    <w:rsid w:val="00C66EE3"/>
    <w:rsid w:val="00C720C8"/>
    <w:rsid w:val="00C7396D"/>
    <w:rsid w:val="00C75CCE"/>
    <w:rsid w:val="00C847CE"/>
    <w:rsid w:val="00C92434"/>
    <w:rsid w:val="00C96806"/>
    <w:rsid w:val="00CA1354"/>
    <w:rsid w:val="00CA6C68"/>
    <w:rsid w:val="00CC12D6"/>
    <w:rsid w:val="00CC7DE2"/>
    <w:rsid w:val="00CD7F25"/>
    <w:rsid w:val="00CF6CFA"/>
    <w:rsid w:val="00D02F4E"/>
    <w:rsid w:val="00D24893"/>
    <w:rsid w:val="00D43612"/>
    <w:rsid w:val="00D46DE6"/>
    <w:rsid w:val="00D52CBF"/>
    <w:rsid w:val="00D576CA"/>
    <w:rsid w:val="00D66F04"/>
    <w:rsid w:val="00D74A45"/>
    <w:rsid w:val="00D75213"/>
    <w:rsid w:val="00D83D1B"/>
    <w:rsid w:val="00D979C6"/>
    <w:rsid w:val="00DA4AB8"/>
    <w:rsid w:val="00DB3C0F"/>
    <w:rsid w:val="00DC50E2"/>
    <w:rsid w:val="00DC54A0"/>
    <w:rsid w:val="00DC6C9C"/>
    <w:rsid w:val="00DD0624"/>
    <w:rsid w:val="00DD1BEE"/>
    <w:rsid w:val="00DD79B2"/>
    <w:rsid w:val="00DF7327"/>
    <w:rsid w:val="00E13CDE"/>
    <w:rsid w:val="00E20583"/>
    <w:rsid w:val="00E2190B"/>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3EC3"/>
    <w:rsid w:val="00E85F91"/>
    <w:rsid w:val="00EB4039"/>
    <w:rsid w:val="00EB494A"/>
    <w:rsid w:val="00EB7A86"/>
    <w:rsid w:val="00EC33E4"/>
    <w:rsid w:val="00EE0ED9"/>
    <w:rsid w:val="00EE2E55"/>
    <w:rsid w:val="00EE70C1"/>
    <w:rsid w:val="00F02006"/>
    <w:rsid w:val="00F03A32"/>
    <w:rsid w:val="00F0574A"/>
    <w:rsid w:val="00F12A62"/>
    <w:rsid w:val="00F13A67"/>
    <w:rsid w:val="00F15393"/>
    <w:rsid w:val="00F1671E"/>
    <w:rsid w:val="00F228B1"/>
    <w:rsid w:val="00F25BC8"/>
    <w:rsid w:val="00F33A99"/>
    <w:rsid w:val="00F3482D"/>
    <w:rsid w:val="00F425EC"/>
    <w:rsid w:val="00F5152F"/>
    <w:rsid w:val="00F52203"/>
    <w:rsid w:val="00F53DB6"/>
    <w:rsid w:val="00F56D4C"/>
    <w:rsid w:val="00F56D82"/>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5782"/>
    <w:rsid w:val="00FC6270"/>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850"/>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946850"/>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946850"/>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946850"/>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946850"/>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946850"/>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946850"/>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946850"/>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946850"/>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946850"/>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946850"/>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946850"/>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946850"/>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946850"/>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946850"/>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946850"/>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946850"/>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946850"/>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946850"/>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946850"/>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946850"/>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946850"/>
    <w:rPr>
      <w:sz w:val="0"/>
      <w:szCs w:val="0"/>
      <w:lang w:val="sv-SE"/>
    </w:rPr>
  </w:style>
</w:styles>
</file>

<file path=word/webSettings.xml><?xml version="1.0" encoding="utf-8"?>
<w:webSettings xmlns:r="http://schemas.openxmlformats.org/officeDocument/2006/relationships" xmlns:w="http://schemas.openxmlformats.org/wordprocessingml/2006/main">
  <w:divs>
    <w:div w:id="411780724">
      <w:marLeft w:val="0"/>
      <w:marRight w:val="0"/>
      <w:marTop w:val="0"/>
      <w:marBottom w:val="0"/>
      <w:divBdr>
        <w:top w:val="none" w:sz="0" w:space="0" w:color="auto"/>
        <w:left w:val="none" w:sz="0" w:space="0" w:color="auto"/>
        <w:bottom w:val="none" w:sz="0" w:space="0" w:color="auto"/>
        <w:right w:val="none" w:sz="0" w:space="0" w:color="auto"/>
      </w:divBdr>
    </w:div>
    <w:div w:id="4117807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21</Pages>
  <Words>3403</Words>
  <Characters>19398</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2013-02-14T10:43:00Z</cp:lastPrinted>
  <dcterms:created xsi:type="dcterms:W3CDTF">2013-02-28T16:27:00Z</dcterms:created>
  <dcterms:modified xsi:type="dcterms:W3CDTF">2013-02-28T16:27:00Z</dcterms:modified>
</cp:coreProperties>
</file>